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6379" w:type="dxa"/>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tblGrid>
      <w:tr w:rsidR="00670DA6" w:rsidRPr="00D211E2" w14:paraId="2C42C3D0" w14:textId="77777777" w:rsidTr="00A07549">
        <w:tc>
          <w:tcPr>
            <w:tcW w:w="6379" w:type="dxa"/>
            <w:tcBorders>
              <w:top w:val="nil"/>
              <w:left w:val="nil"/>
              <w:bottom w:val="nil"/>
              <w:right w:val="nil"/>
            </w:tcBorders>
          </w:tcPr>
          <w:p w14:paraId="167F49E6" w14:textId="5659E3BF" w:rsidR="00786897" w:rsidRPr="00D211E2" w:rsidRDefault="00A07549" w:rsidP="00685E9E">
            <w:pPr>
              <w:pStyle w:val="Heading40"/>
              <w:keepNext/>
              <w:keepLines/>
              <w:shd w:val="clear" w:color="auto" w:fill="auto"/>
              <w:spacing w:before="0" w:after="0" w:line="240" w:lineRule="auto"/>
              <w:ind w:firstLine="607"/>
              <w:jc w:val="left"/>
              <w:rPr>
                <w:rFonts w:ascii="Arial" w:eastAsia="Times New Roman" w:hAnsi="Arial" w:cs="Arial"/>
                <w:b w:val="0"/>
                <w:sz w:val="22"/>
                <w:szCs w:val="22"/>
              </w:rPr>
            </w:pPr>
            <w:r>
              <w:rPr>
                <w:rFonts w:ascii="Arial" w:eastAsia="Calibri" w:hAnsi="Arial" w:cs="Arial"/>
                <w:b w:val="0"/>
                <w:sz w:val="22"/>
                <w:szCs w:val="22"/>
              </w:rPr>
              <w:t>Skelbiamos apklausos s</w:t>
            </w:r>
            <w:r w:rsidR="00685E9E" w:rsidRPr="00D211E2">
              <w:rPr>
                <w:rFonts w:ascii="Arial" w:eastAsia="Calibri" w:hAnsi="Arial" w:cs="Arial"/>
                <w:b w:val="0"/>
                <w:sz w:val="22"/>
                <w:szCs w:val="22"/>
              </w:rPr>
              <w:t xml:space="preserve">pecialiųjų </w:t>
            </w:r>
            <w:r>
              <w:rPr>
                <w:rFonts w:ascii="Arial" w:eastAsia="Calibri" w:hAnsi="Arial" w:cs="Arial"/>
                <w:b w:val="0"/>
                <w:sz w:val="22"/>
                <w:szCs w:val="22"/>
              </w:rPr>
              <w:t>s</w:t>
            </w:r>
            <w:r w:rsidR="00685E9E" w:rsidRPr="00D211E2">
              <w:rPr>
                <w:rFonts w:ascii="Arial" w:eastAsia="Calibri" w:hAnsi="Arial" w:cs="Arial"/>
                <w:b w:val="0"/>
                <w:sz w:val="22"/>
                <w:szCs w:val="22"/>
              </w:rPr>
              <w:t>ąlygų</w:t>
            </w:r>
            <w:r>
              <w:rPr>
                <w:rFonts w:ascii="Arial" w:eastAsia="Calibri" w:hAnsi="Arial" w:cs="Arial"/>
                <w:b w:val="0"/>
                <w:sz w:val="22"/>
                <w:szCs w:val="22"/>
              </w:rPr>
              <w:t xml:space="preserve"> 1</w:t>
            </w:r>
            <w:r w:rsidR="007D23B9">
              <w:rPr>
                <w:rFonts w:ascii="Arial" w:eastAsia="Calibri" w:hAnsi="Arial" w:cs="Arial"/>
                <w:b w:val="0"/>
                <w:sz w:val="22"/>
                <w:szCs w:val="22"/>
              </w:rPr>
              <w:t xml:space="preserve"> priedas</w:t>
            </w:r>
          </w:p>
        </w:tc>
      </w:tr>
      <w:tr w:rsidR="00562DC1" w:rsidRPr="00D211E2" w14:paraId="08BBDE4B" w14:textId="77777777" w:rsidTr="00A07549">
        <w:tc>
          <w:tcPr>
            <w:tcW w:w="6379" w:type="dxa"/>
            <w:tcBorders>
              <w:top w:val="nil"/>
              <w:left w:val="nil"/>
              <w:bottom w:val="nil"/>
              <w:right w:val="nil"/>
            </w:tcBorders>
          </w:tcPr>
          <w:p w14:paraId="185ED270" w14:textId="77777777" w:rsidR="00786897" w:rsidRPr="00D211E2" w:rsidRDefault="00786897">
            <w:pPr>
              <w:pStyle w:val="Heading40"/>
              <w:keepNext/>
              <w:keepLines/>
              <w:shd w:val="clear" w:color="auto" w:fill="auto"/>
              <w:spacing w:before="0" w:after="0" w:line="240" w:lineRule="auto"/>
              <w:jc w:val="left"/>
              <w:rPr>
                <w:rFonts w:ascii="Arial" w:hAnsi="Arial" w:cs="Arial"/>
                <w:b w:val="0"/>
                <w:sz w:val="22"/>
                <w:szCs w:val="22"/>
              </w:rPr>
            </w:pPr>
          </w:p>
        </w:tc>
      </w:tr>
    </w:tbl>
    <w:p w14:paraId="4EEAC25B" w14:textId="77777777" w:rsidR="00AD150E" w:rsidRDefault="00AD150E" w:rsidP="00786897">
      <w:pPr>
        <w:ind w:firstLine="567"/>
        <w:jc w:val="center"/>
        <w:rPr>
          <w:rFonts w:ascii="Arial" w:hAnsi="Arial" w:cs="Arial"/>
          <w:b/>
          <w:iCs/>
          <w:color w:val="auto"/>
          <w:sz w:val="22"/>
          <w:szCs w:val="22"/>
          <w:highlight w:val="magenta"/>
        </w:rPr>
      </w:pPr>
      <w:bookmarkStart w:id="0" w:name="_Hlk109302900"/>
    </w:p>
    <w:p w14:paraId="4C1F0E99" w14:textId="4E9B40F2" w:rsidR="00C50B2F" w:rsidRPr="00AD150E" w:rsidRDefault="00AD150E" w:rsidP="00786897">
      <w:pPr>
        <w:ind w:firstLine="567"/>
        <w:jc w:val="center"/>
        <w:rPr>
          <w:rFonts w:ascii="Arial" w:hAnsi="Arial" w:cs="Arial"/>
          <w:b/>
          <w:iCs/>
          <w:color w:val="auto"/>
          <w:sz w:val="22"/>
          <w:szCs w:val="22"/>
        </w:rPr>
      </w:pPr>
      <w:r w:rsidRPr="00AD150E">
        <w:rPr>
          <w:rFonts w:ascii="Arial" w:hAnsi="Arial" w:cs="Arial"/>
          <w:b/>
          <w:iCs/>
          <w:color w:val="auto"/>
          <w:sz w:val="22"/>
          <w:szCs w:val="22"/>
        </w:rPr>
        <w:t xml:space="preserve">M1 KATEGORIJOS </w:t>
      </w:r>
      <w:r w:rsidR="00343F7F">
        <w:rPr>
          <w:rFonts w:ascii="Arial" w:hAnsi="Arial" w:cs="Arial"/>
          <w:b/>
          <w:iCs/>
          <w:color w:val="auto"/>
          <w:sz w:val="22"/>
          <w:szCs w:val="22"/>
        </w:rPr>
        <w:t>VIDUTINIŲ VISUREIGIŲ</w:t>
      </w:r>
      <w:r w:rsidRPr="00AD150E">
        <w:rPr>
          <w:rFonts w:ascii="Arial" w:hAnsi="Arial" w:cs="Arial"/>
          <w:b/>
          <w:iCs/>
          <w:color w:val="auto"/>
          <w:sz w:val="22"/>
          <w:szCs w:val="22"/>
        </w:rPr>
        <w:t xml:space="preserve"> NUOMOS</w:t>
      </w:r>
    </w:p>
    <w:p w14:paraId="327756A5" w14:textId="65F46A20" w:rsidR="00786897" w:rsidRPr="00AD150E" w:rsidRDefault="00786897" w:rsidP="00786897">
      <w:pPr>
        <w:ind w:firstLine="567"/>
        <w:jc w:val="center"/>
        <w:rPr>
          <w:rFonts w:ascii="Arial" w:hAnsi="Arial" w:cs="Arial"/>
          <w:b/>
          <w:color w:val="auto"/>
          <w:sz w:val="22"/>
          <w:szCs w:val="22"/>
        </w:rPr>
      </w:pPr>
      <w:r w:rsidRPr="00AD150E">
        <w:rPr>
          <w:rFonts w:ascii="Arial" w:hAnsi="Arial" w:cs="Arial"/>
          <w:b/>
          <w:color w:val="auto"/>
          <w:sz w:val="22"/>
          <w:szCs w:val="22"/>
        </w:rPr>
        <w:t>PIRKIMO TECHNINĖ SPECIFIKACIJA</w:t>
      </w:r>
      <w:bookmarkEnd w:id="0"/>
    </w:p>
    <w:p w14:paraId="6C9847FB" w14:textId="290E59C7" w:rsidR="00B1129E" w:rsidRPr="00AD150E" w:rsidRDefault="00B1129E" w:rsidP="00786897">
      <w:pPr>
        <w:ind w:firstLine="567"/>
        <w:jc w:val="center"/>
        <w:rPr>
          <w:rFonts w:ascii="Arial" w:hAnsi="Arial" w:cs="Arial"/>
          <w:b/>
          <w:iCs/>
          <w:color w:val="auto"/>
          <w:sz w:val="22"/>
          <w:szCs w:val="22"/>
          <w:highlight w:val="magenta"/>
        </w:rPr>
      </w:pPr>
    </w:p>
    <w:p w14:paraId="2743CBB7" w14:textId="77777777" w:rsidR="00786897" w:rsidRPr="00AD150E" w:rsidRDefault="00786897" w:rsidP="00786897">
      <w:pPr>
        <w:ind w:firstLine="567"/>
        <w:jc w:val="center"/>
        <w:rPr>
          <w:rFonts w:ascii="Arial" w:hAnsi="Arial" w:cs="Arial"/>
          <w:b/>
          <w:color w:val="auto"/>
          <w:sz w:val="22"/>
          <w:szCs w:val="22"/>
          <w:highlight w:val="magenta"/>
        </w:rPr>
      </w:pPr>
    </w:p>
    <w:p w14:paraId="6EEAE1CD" w14:textId="77777777" w:rsidR="00786897" w:rsidRPr="007D23B9" w:rsidRDefault="00786897" w:rsidP="00786897">
      <w:pPr>
        <w:pStyle w:val="Heading40"/>
        <w:keepNext/>
        <w:keepLines/>
        <w:shd w:val="clear" w:color="auto" w:fill="auto"/>
        <w:spacing w:before="0" w:after="0" w:line="240" w:lineRule="auto"/>
        <w:ind w:right="55" w:firstLine="567"/>
        <w:jc w:val="left"/>
        <w:rPr>
          <w:rFonts w:ascii="Arial" w:hAnsi="Arial" w:cs="Arial"/>
          <w:sz w:val="22"/>
          <w:szCs w:val="22"/>
        </w:rPr>
      </w:pPr>
    </w:p>
    <w:p w14:paraId="43E569C3" w14:textId="2E73FBFB" w:rsidR="00786897" w:rsidRPr="007D23B9" w:rsidRDefault="00786897" w:rsidP="00786897">
      <w:pPr>
        <w:pStyle w:val="Bodytext1"/>
        <w:shd w:val="clear" w:color="auto" w:fill="auto"/>
        <w:tabs>
          <w:tab w:val="left" w:pos="142"/>
        </w:tabs>
        <w:spacing w:before="0" w:after="0" w:line="240" w:lineRule="auto"/>
        <w:ind w:right="55" w:firstLine="0"/>
        <w:jc w:val="both"/>
        <w:rPr>
          <w:rFonts w:ascii="Arial" w:hAnsi="Arial" w:cs="Arial"/>
          <w:b/>
          <w:sz w:val="22"/>
          <w:szCs w:val="22"/>
        </w:rPr>
      </w:pPr>
      <w:r w:rsidRPr="007D23B9">
        <w:rPr>
          <w:rFonts w:ascii="Arial" w:hAnsi="Arial" w:cs="Arial"/>
          <w:b/>
          <w:sz w:val="22"/>
          <w:szCs w:val="22"/>
        </w:rPr>
        <w:t>1. PIRKIMO OBJEKTAS</w:t>
      </w:r>
    </w:p>
    <w:p w14:paraId="3296A952" w14:textId="77777777" w:rsidR="00B11FFB" w:rsidRPr="00AD150E" w:rsidRDefault="00B11FFB" w:rsidP="00786897">
      <w:pPr>
        <w:pStyle w:val="Bodytext1"/>
        <w:shd w:val="clear" w:color="auto" w:fill="auto"/>
        <w:tabs>
          <w:tab w:val="left" w:pos="142"/>
        </w:tabs>
        <w:spacing w:before="0" w:after="0" w:line="240" w:lineRule="auto"/>
        <w:ind w:right="55" w:firstLine="0"/>
        <w:jc w:val="both"/>
        <w:rPr>
          <w:rFonts w:ascii="Arial" w:hAnsi="Arial" w:cs="Arial"/>
          <w:b/>
          <w:sz w:val="22"/>
          <w:szCs w:val="22"/>
          <w:highlight w:val="magenta"/>
        </w:rPr>
      </w:pPr>
    </w:p>
    <w:p w14:paraId="505634C4" w14:textId="53CC178F" w:rsidR="00C50B2F" w:rsidRPr="007D23B9" w:rsidRDefault="00F02BA6" w:rsidP="00786897">
      <w:pPr>
        <w:pStyle w:val="Bodytext20"/>
        <w:shd w:val="clear" w:color="auto" w:fill="auto"/>
        <w:tabs>
          <w:tab w:val="left" w:pos="0"/>
        </w:tabs>
        <w:spacing w:line="240" w:lineRule="auto"/>
        <w:ind w:right="55" w:firstLine="0"/>
        <w:jc w:val="both"/>
        <w:rPr>
          <w:rFonts w:ascii="Arial" w:hAnsi="Arial" w:cs="Arial"/>
          <w:i w:val="0"/>
          <w:sz w:val="22"/>
          <w:szCs w:val="22"/>
        </w:rPr>
      </w:pPr>
      <w:r w:rsidRPr="007D23B9">
        <w:rPr>
          <w:rFonts w:ascii="Arial" w:hAnsi="Arial" w:cs="Arial"/>
          <w:i w:val="0"/>
          <w:sz w:val="22"/>
          <w:szCs w:val="22"/>
        </w:rPr>
        <w:t>1.1.</w:t>
      </w:r>
      <w:r w:rsidR="007D23B9" w:rsidRPr="007D23B9">
        <w:rPr>
          <w:rFonts w:ascii="Arial" w:hAnsi="Arial" w:cs="Arial"/>
          <w:i w:val="0"/>
          <w:sz w:val="22"/>
          <w:szCs w:val="22"/>
        </w:rPr>
        <w:t xml:space="preserve"> </w:t>
      </w:r>
      <w:r w:rsidR="005F3356">
        <w:rPr>
          <w:rFonts w:ascii="Arial" w:hAnsi="Arial" w:cs="Arial"/>
          <w:i w:val="0"/>
          <w:sz w:val="22"/>
          <w:szCs w:val="22"/>
        </w:rPr>
        <w:t xml:space="preserve">Dviejų </w:t>
      </w:r>
      <w:r w:rsidR="007D23B9" w:rsidRPr="007D23B9">
        <w:rPr>
          <w:rFonts w:ascii="Arial" w:hAnsi="Arial" w:cs="Arial"/>
          <w:i w:val="0"/>
          <w:sz w:val="22"/>
          <w:szCs w:val="22"/>
        </w:rPr>
        <w:t xml:space="preserve">M1 kategorijos </w:t>
      </w:r>
      <w:r w:rsidR="00DF0218">
        <w:rPr>
          <w:rFonts w:ascii="Arial" w:hAnsi="Arial" w:cs="Arial"/>
          <w:i w:val="0"/>
          <w:sz w:val="22"/>
          <w:szCs w:val="22"/>
        </w:rPr>
        <w:t>I</w:t>
      </w:r>
      <w:r w:rsidR="00B1612F">
        <w:rPr>
          <w:rFonts w:ascii="Arial" w:hAnsi="Arial" w:cs="Arial"/>
          <w:i w:val="0"/>
          <w:sz w:val="22"/>
          <w:szCs w:val="22"/>
        </w:rPr>
        <w:t xml:space="preserve">2 </w:t>
      </w:r>
      <w:r w:rsidR="004F158D">
        <w:rPr>
          <w:rFonts w:ascii="Arial" w:hAnsi="Arial" w:cs="Arial"/>
          <w:i w:val="0"/>
          <w:sz w:val="22"/>
          <w:szCs w:val="22"/>
        </w:rPr>
        <w:t xml:space="preserve">a. </w:t>
      </w:r>
      <w:r w:rsidR="00343F7F">
        <w:rPr>
          <w:rFonts w:ascii="Arial" w:hAnsi="Arial" w:cs="Arial"/>
          <w:i w:val="0"/>
          <w:sz w:val="22"/>
          <w:szCs w:val="22"/>
        </w:rPr>
        <w:t>vidutinių visureigių</w:t>
      </w:r>
      <w:r w:rsidR="007D23B9" w:rsidRPr="007D23B9">
        <w:rPr>
          <w:rFonts w:ascii="Arial" w:hAnsi="Arial" w:cs="Arial"/>
          <w:i w:val="0"/>
          <w:sz w:val="22"/>
          <w:szCs w:val="22"/>
        </w:rPr>
        <w:t xml:space="preserve"> </w:t>
      </w:r>
      <w:r w:rsidR="004F158D">
        <w:rPr>
          <w:rFonts w:ascii="Arial" w:hAnsi="Arial" w:cs="Arial"/>
          <w:i w:val="0"/>
          <w:sz w:val="22"/>
          <w:szCs w:val="22"/>
        </w:rPr>
        <w:t>nuoma</w:t>
      </w:r>
      <w:r w:rsidR="00AD150E" w:rsidRPr="007D23B9">
        <w:rPr>
          <w:rFonts w:ascii="Arial" w:hAnsi="Arial" w:cs="Arial"/>
          <w:i w:val="0"/>
          <w:sz w:val="22"/>
          <w:szCs w:val="22"/>
        </w:rPr>
        <w:t>, įskaitant</w:t>
      </w:r>
      <w:r w:rsidR="007D23B9" w:rsidRPr="007D23B9">
        <w:rPr>
          <w:rFonts w:ascii="Arial" w:hAnsi="Arial" w:cs="Arial"/>
          <w:i w:val="0"/>
          <w:sz w:val="22"/>
          <w:szCs w:val="22"/>
        </w:rPr>
        <w:t xml:space="preserve"> šių transporto priemonių</w:t>
      </w:r>
      <w:r w:rsidR="00AD150E" w:rsidRPr="007D23B9">
        <w:rPr>
          <w:rFonts w:ascii="Arial" w:hAnsi="Arial" w:cs="Arial"/>
          <w:i w:val="0"/>
          <w:sz w:val="22"/>
          <w:szCs w:val="22"/>
        </w:rPr>
        <w:t xml:space="preserve"> aptarnavimo, priežiūros ir kitas nurodytas paslaugas</w:t>
      </w:r>
      <w:r w:rsidR="00CA309B">
        <w:rPr>
          <w:rFonts w:ascii="Arial" w:hAnsi="Arial" w:cs="Arial"/>
          <w:i w:val="0"/>
          <w:sz w:val="22"/>
          <w:szCs w:val="22"/>
        </w:rPr>
        <w:t xml:space="preserve"> </w:t>
      </w:r>
      <w:r w:rsidR="00545001">
        <w:rPr>
          <w:rFonts w:ascii="Arial" w:hAnsi="Arial" w:cs="Arial"/>
          <w:i w:val="0"/>
          <w:sz w:val="22"/>
          <w:szCs w:val="22"/>
        </w:rPr>
        <w:t xml:space="preserve">(toliau </w:t>
      </w:r>
      <w:r w:rsidR="00FD20AE">
        <w:rPr>
          <w:rFonts w:ascii="Arial" w:hAnsi="Arial" w:cs="Arial"/>
          <w:i w:val="0"/>
          <w:sz w:val="22"/>
          <w:szCs w:val="22"/>
        </w:rPr>
        <w:t xml:space="preserve">- </w:t>
      </w:r>
      <w:r w:rsidR="00545001">
        <w:rPr>
          <w:rFonts w:ascii="Arial" w:hAnsi="Arial" w:cs="Arial"/>
          <w:i w:val="0"/>
          <w:sz w:val="22"/>
          <w:szCs w:val="22"/>
        </w:rPr>
        <w:t>Prekės/automobiliai)</w:t>
      </w:r>
      <w:r w:rsidR="007D23B9" w:rsidRPr="007D23B9">
        <w:rPr>
          <w:rFonts w:ascii="Arial" w:hAnsi="Arial" w:cs="Arial"/>
          <w:i w:val="0"/>
          <w:sz w:val="22"/>
          <w:szCs w:val="22"/>
        </w:rPr>
        <w:t xml:space="preserve">. </w:t>
      </w:r>
      <w:r w:rsidR="00786897" w:rsidRPr="007D23B9">
        <w:rPr>
          <w:rFonts w:ascii="Arial" w:hAnsi="Arial" w:cs="Arial"/>
          <w:i w:val="0"/>
          <w:sz w:val="22"/>
          <w:szCs w:val="22"/>
        </w:rPr>
        <w:t>BVPŽ kodas</w:t>
      </w:r>
      <w:r w:rsidR="007D23B9" w:rsidRPr="007D23B9">
        <w:rPr>
          <w:rFonts w:ascii="Arial" w:hAnsi="Arial" w:cs="Arial"/>
          <w:i w:val="0"/>
          <w:sz w:val="22"/>
          <w:szCs w:val="22"/>
        </w:rPr>
        <w:t xml:space="preserve"> </w:t>
      </w:r>
      <w:r w:rsidR="00343F7F" w:rsidRPr="00343F7F">
        <w:rPr>
          <w:rFonts w:ascii="Arial" w:hAnsi="Arial" w:cs="Arial"/>
          <w:i w:val="0"/>
          <w:sz w:val="22"/>
          <w:szCs w:val="22"/>
        </w:rPr>
        <w:t>34100000-8</w:t>
      </w:r>
      <w:r w:rsidR="00343F7F">
        <w:rPr>
          <w:rFonts w:ascii="Arial" w:hAnsi="Arial" w:cs="Arial"/>
          <w:i w:val="0"/>
          <w:sz w:val="22"/>
          <w:szCs w:val="22"/>
        </w:rPr>
        <w:t xml:space="preserve"> </w:t>
      </w:r>
      <w:r w:rsidR="007D23B9" w:rsidRPr="007D23B9">
        <w:rPr>
          <w:rFonts w:ascii="Arial" w:hAnsi="Arial" w:cs="Arial"/>
          <w:i w:val="0"/>
          <w:sz w:val="22"/>
          <w:szCs w:val="22"/>
        </w:rPr>
        <w:t>–</w:t>
      </w:r>
      <w:r w:rsidR="00343F7F">
        <w:rPr>
          <w:rFonts w:ascii="Arial" w:hAnsi="Arial" w:cs="Arial"/>
          <w:i w:val="0"/>
          <w:sz w:val="22"/>
          <w:szCs w:val="22"/>
        </w:rPr>
        <w:t xml:space="preserve"> </w:t>
      </w:r>
      <w:r w:rsidR="00343F7F" w:rsidRPr="00343F7F">
        <w:rPr>
          <w:rFonts w:ascii="Arial" w:hAnsi="Arial" w:cs="Arial"/>
          <w:i w:val="0"/>
          <w:sz w:val="22"/>
          <w:szCs w:val="22"/>
        </w:rPr>
        <w:t>Motorinės transporto priemonės</w:t>
      </w:r>
      <w:r w:rsidR="007D23B9" w:rsidRPr="007D23B9">
        <w:rPr>
          <w:rFonts w:ascii="Arial" w:hAnsi="Arial" w:cs="Arial"/>
          <w:i w:val="0"/>
          <w:sz w:val="22"/>
          <w:szCs w:val="22"/>
        </w:rPr>
        <w:t>.</w:t>
      </w:r>
    </w:p>
    <w:p w14:paraId="3C35E617" w14:textId="46886914" w:rsidR="00786897" w:rsidRPr="007D23B9" w:rsidRDefault="00F02BA6" w:rsidP="00786897">
      <w:pPr>
        <w:pStyle w:val="Bodytext20"/>
        <w:shd w:val="clear" w:color="auto" w:fill="auto"/>
        <w:tabs>
          <w:tab w:val="left" w:pos="0"/>
        </w:tabs>
        <w:spacing w:line="240" w:lineRule="auto"/>
        <w:ind w:right="55" w:firstLine="0"/>
        <w:jc w:val="both"/>
        <w:rPr>
          <w:rFonts w:ascii="Arial" w:hAnsi="Arial" w:cs="Arial"/>
          <w:i w:val="0"/>
          <w:sz w:val="22"/>
          <w:szCs w:val="22"/>
        </w:rPr>
      </w:pPr>
      <w:r w:rsidRPr="007D23B9">
        <w:rPr>
          <w:rFonts w:ascii="Arial" w:hAnsi="Arial" w:cs="Arial"/>
          <w:i w:val="0"/>
          <w:sz w:val="22"/>
          <w:szCs w:val="22"/>
        </w:rPr>
        <w:t xml:space="preserve">1.2. </w:t>
      </w:r>
      <w:r w:rsidR="00D13CB6">
        <w:rPr>
          <w:rFonts w:ascii="Arial" w:hAnsi="Arial" w:cs="Arial"/>
          <w:i w:val="0"/>
          <w:sz w:val="22"/>
          <w:szCs w:val="22"/>
        </w:rPr>
        <w:t>Pirkimo objekto</w:t>
      </w:r>
      <w:r w:rsidR="007D23B9" w:rsidRPr="007D23B9">
        <w:rPr>
          <w:rFonts w:ascii="Arial" w:hAnsi="Arial" w:cs="Arial"/>
          <w:i w:val="0"/>
          <w:sz w:val="22"/>
          <w:szCs w:val="22"/>
        </w:rPr>
        <w:t xml:space="preserve"> </w:t>
      </w:r>
      <w:r w:rsidR="00B6080E" w:rsidRPr="007D23B9">
        <w:rPr>
          <w:rFonts w:ascii="Arial" w:hAnsi="Arial" w:cs="Arial"/>
          <w:i w:val="0"/>
          <w:sz w:val="22"/>
          <w:szCs w:val="22"/>
        </w:rPr>
        <w:t>apimtys</w:t>
      </w:r>
      <w:r w:rsidR="007D23B9" w:rsidRPr="007D23B9">
        <w:rPr>
          <w:rFonts w:ascii="Arial" w:hAnsi="Arial" w:cs="Arial"/>
          <w:i w:val="0"/>
          <w:sz w:val="22"/>
          <w:szCs w:val="22"/>
        </w:rPr>
        <w:t xml:space="preserve"> ir</w:t>
      </w:r>
      <w:r w:rsidR="00B6080E" w:rsidRPr="007D23B9">
        <w:rPr>
          <w:rFonts w:ascii="Arial" w:hAnsi="Arial" w:cs="Arial"/>
          <w:i w:val="0"/>
          <w:sz w:val="22"/>
          <w:szCs w:val="22"/>
        </w:rPr>
        <w:t xml:space="preserve"> </w:t>
      </w:r>
      <w:r w:rsidR="00063D66" w:rsidRPr="007D23B9">
        <w:rPr>
          <w:rFonts w:ascii="Arial" w:hAnsi="Arial" w:cs="Arial"/>
          <w:i w:val="0"/>
          <w:sz w:val="22"/>
          <w:szCs w:val="22"/>
        </w:rPr>
        <w:t>reikalavima</w:t>
      </w:r>
      <w:r w:rsidR="00063D66" w:rsidRPr="00E617C7">
        <w:rPr>
          <w:rFonts w:ascii="Arial" w:hAnsi="Arial" w:cs="Arial"/>
          <w:i w:val="0"/>
          <w:sz w:val="22"/>
          <w:szCs w:val="22"/>
        </w:rPr>
        <w:t xml:space="preserve">i </w:t>
      </w:r>
      <w:r w:rsidR="00D13CB6">
        <w:rPr>
          <w:rFonts w:ascii="Arial" w:hAnsi="Arial" w:cs="Arial"/>
          <w:i w:val="0"/>
          <w:sz w:val="22"/>
          <w:szCs w:val="22"/>
        </w:rPr>
        <w:t>Pirkimo objektui</w:t>
      </w:r>
      <w:r w:rsidR="007D23B9" w:rsidRPr="007D23B9">
        <w:rPr>
          <w:rFonts w:ascii="Arial" w:hAnsi="Arial" w:cs="Arial"/>
          <w:i w:val="0"/>
          <w:sz w:val="22"/>
          <w:szCs w:val="22"/>
        </w:rPr>
        <w:t xml:space="preserve"> </w:t>
      </w:r>
      <w:r w:rsidR="00C50B2F" w:rsidRPr="007D23B9">
        <w:rPr>
          <w:rFonts w:ascii="Arial" w:hAnsi="Arial" w:cs="Arial"/>
          <w:i w:val="0"/>
          <w:sz w:val="22"/>
          <w:szCs w:val="22"/>
        </w:rPr>
        <w:t xml:space="preserve">nurodyti </w:t>
      </w:r>
      <w:r w:rsidR="0093544B" w:rsidRPr="007D23B9">
        <w:rPr>
          <w:rFonts w:ascii="Arial" w:hAnsi="Arial" w:cs="Arial"/>
          <w:i w:val="0"/>
          <w:sz w:val="22"/>
          <w:szCs w:val="22"/>
        </w:rPr>
        <w:t>šio</w:t>
      </w:r>
      <w:r w:rsidR="0086350C" w:rsidRPr="007D23B9">
        <w:rPr>
          <w:rFonts w:ascii="Arial" w:hAnsi="Arial" w:cs="Arial"/>
          <w:i w:val="0"/>
          <w:sz w:val="22"/>
          <w:szCs w:val="22"/>
        </w:rPr>
        <w:t>je</w:t>
      </w:r>
      <w:r w:rsidR="0093544B" w:rsidRPr="007D23B9">
        <w:rPr>
          <w:rFonts w:ascii="Arial" w:hAnsi="Arial" w:cs="Arial"/>
          <w:i w:val="0"/>
          <w:sz w:val="22"/>
          <w:szCs w:val="22"/>
        </w:rPr>
        <w:t xml:space="preserve"> </w:t>
      </w:r>
      <w:r w:rsidR="00371BFA" w:rsidRPr="007D23B9">
        <w:rPr>
          <w:rFonts w:ascii="Arial" w:hAnsi="Arial" w:cs="Arial"/>
          <w:i w:val="0"/>
          <w:sz w:val="22"/>
          <w:szCs w:val="22"/>
        </w:rPr>
        <w:t>Techninė</w:t>
      </w:r>
      <w:r w:rsidR="0086350C" w:rsidRPr="007D23B9">
        <w:rPr>
          <w:rFonts w:ascii="Arial" w:hAnsi="Arial" w:cs="Arial"/>
          <w:i w:val="0"/>
          <w:sz w:val="22"/>
          <w:szCs w:val="22"/>
        </w:rPr>
        <w:t>je</w:t>
      </w:r>
      <w:r w:rsidR="00371BFA" w:rsidRPr="007D23B9">
        <w:rPr>
          <w:rFonts w:ascii="Arial" w:hAnsi="Arial" w:cs="Arial"/>
          <w:i w:val="0"/>
          <w:sz w:val="22"/>
          <w:szCs w:val="22"/>
        </w:rPr>
        <w:t xml:space="preserve"> </w:t>
      </w:r>
      <w:r w:rsidR="0093544B" w:rsidRPr="007D23B9">
        <w:rPr>
          <w:rFonts w:ascii="Arial" w:hAnsi="Arial" w:cs="Arial"/>
          <w:i w:val="0"/>
          <w:sz w:val="22"/>
          <w:szCs w:val="22"/>
        </w:rPr>
        <w:t>specifikacijo</w:t>
      </w:r>
      <w:r w:rsidR="0086350C" w:rsidRPr="007D23B9">
        <w:rPr>
          <w:rFonts w:ascii="Arial" w:hAnsi="Arial" w:cs="Arial"/>
          <w:i w:val="0"/>
          <w:sz w:val="22"/>
          <w:szCs w:val="22"/>
        </w:rPr>
        <w:t>je</w:t>
      </w:r>
      <w:r w:rsidR="001130AF">
        <w:rPr>
          <w:rFonts w:ascii="Arial" w:hAnsi="Arial" w:cs="Arial"/>
          <w:i w:val="0"/>
          <w:sz w:val="22"/>
          <w:szCs w:val="22"/>
        </w:rPr>
        <w:t>.</w:t>
      </w:r>
    </w:p>
    <w:p w14:paraId="155F8A1F" w14:textId="77777777" w:rsidR="00D86335" w:rsidRPr="00617C0F" w:rsidRDefault="00D86335" w:rsidP="00786897">
      <w:pPr>
        <w:pStyle w:val="Bodytext20"/>
        <w:shd w:val="clear" w:color="auto" w:fill="auto"/>
        <w:tabs>
          <w:tab w:val="left" w:pos="0"/>
        </w:tabs>
        <w:spacing w:line="240" w:lineRule="auto"/>
        <w:ind w:right="55" w:firstLine="0"/>
        <w:jc w:val="both"/>
        <w:rPr>
          <w:rFonts w:ascii="Arial" w:hAnsi="Arial" w:cs="Arial"/>
          <w:sz w:val="22"/>
          <w:szCs w:val="22"/>
        </w:rPr>
      </w:pPr>
    </w:p>
    <w:p w14:paraId="7AC8DFBC" w14:textId="4B5DDE91" w:rsidR="00786897" w:rsidRPr="00617C0F" w:rsidRDefault="00786897" w:rsidP="00786897">
      <w:pPr>
        <w:pStyle w:val="Bodytext20"/>
        <w:shd w:val="clear" w:color="auto" w:fill="auto"/>
        <w:tabs>
          <w:tab w:val="left" w:pos="0"/>
          <w:tab w:val="left" w:pos="9072"/>
        </w:tabs>
        <w:spacing w:line="240" w:lineRule="auto"/>
        <w:ind w:right="55" w:firstLine="0"/>
        <w:jc w:val="both"/>
        <w:rPr>
          <w:rStyle w:val="Bodytext2NotItalic2"/>
          <w:rFonts w:ascii="Arial" w:hAnsi="Arial" w:cs="Arial"/>
          <w:b/>
          <w:sz w:val="22"/>
          <w:szCs w:val="22"/>
        </w:rPr>
      </w:pPr>
      <w:r w:rsidRPr="00617C0F">
        <w:rPr>
          <w:rStyle w:val="Bodytext2NotItalic2"/>
          <w:rFonts w:ascii="Arial" w:hAnsi="Arial" w:cs="Arial"/>
          <w:b/>
          <w:sz w:val="22"/>
          <w:szCs w:val="22"/>
        </w:rPr>
        <w:t xml:space="preserve">2. PIRKIMO OBJEKTO PRITAIKYMO SRITIS </w:t>
      </w:r>
    </w:p>
    <w:p w14:paraId="6B304E38" w14:textId="77777777" w:rsidR="00B11FFB" w:rsidRPr="006526E3" w:rsidRDefault="00B11FFB" w:rsidP="00786897">
      <w:pPr>
        <w:pStyle w:val="Bodytext20"/>
        <w:shd w:val="clear" w:color="auto" w:fill="auto"/>
        <w:tabs>
          <w:tab w:val="left" w:pos="0"/>
          <w:tab w:val="left" w:pos="9072"/>
        </w:tabs>
        <w:spacing w:line="240" w:lineRule="auto"/>
        <w:ind w:right="55" w:firstLine="0"/>
        <w:jc w:val="both"/>
        <w:rPr>
          <w:rStyle w:val="Bodytext2NotItalic2"/>
          <w:rFonts w:ascii="Arial" w:hAnsi="Arial" w:cs="Arial"/>
          <w:b/>
          <w:i/>
          <w:iCs/>
          <w:sz w:val="22"/>
          <w:szCs w:val="22"/>
        </w:rPr>
      </w:pPr>
    </w:p>
    <w:p w14:paraId="6361B326" w14:textId="5706B6E0" w:rsidR="00F87E26" w:rsidRPr="006526E3" w:rsidRDefault="00F02BA6" w:rsidP="00786897">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r w:rsidRPr="006526E3">
        <w:rPr>
          <w:rFonts w:ascii="Arial" w:hAnsi="Arial" w:cs="Arial"/>
          <w:i w:val="0"/>
          <w:sz w:val="22"/>
          <w:szCs w:val="22"/>
        </w:rPr>
        <w:t>2.1.</w:t>
      </w:r>
      <w:r w:rsidR="00343F7F">
        <w:rPr>
          <w:rFonts w:ascii="Arial" w:hAnsi="Arial" w:cs="Arial"/>
          <w:i w:val="0"/>
          <w:sz w:val="22"/>
          <w:szCs w:val="22"/>
        </w:rPr>
        <w:t xml:space="preserve"> </w:t>
      </w:r>
      <w:r w:rsidR="00343F7F" w:rsidRPr="00971B4C">
        <w:rPr>
          <w:rFonts w:ascii="Arial" w:hAnsi="Arial" w:cs="Arial"/>
          <w:i w:val="0"/>
          <w:sz w:val="22"/>
          <w:szCs w:val="22"/>
        </w:rPr>
        <w:t>Vidutiniai visureigiai</w:t>
      </w:r>
      <w:r w:rsidR="009C02E7" w:rsidRPr="00971B4C">
        <w:rPr>
          <w:rFonts w:ascii="Arial" w:eastAsia="Calibri" w:hAnsi="Arial" w:cs="Arial"/>
          <w:i w:val="0"/>
          <w:iCs w:val="0"/>
          <w:sz w:val="22"/>
          <w:szCs w:val="22"/>
        </w:rPr>
        <w:t xml:space="preserve"> I2a klas</w:t>
      </w:r>
      <w:r w:rsidR="009C02E7" w:rsidRPr="00971B4C">
        <w:rPr>
          <w:rFonts w:ascii="Arial" w:eastAsia="Calibri" w:hAnsi="Arial" w:cs="Arial" w:hint="eastAsia"/>
          <w:i w:val="0"/>
          <w:iCs w:val="0"/>
          <w:sz w:val="22"/>
          <w:szCs w:val="22"/>
        </w:rPr>
        <w:t>ė</w:t>
      </w:r>
      <w:r w:rsidR="009C02E7" w:rsidRPr="00971B4C">
        <w:rPr>
          <w:rFonts w:ascii="Arial" w:eastAsia="Calibri" w:hAnsi="Arial" w:cs="Arial"/>
          <w:i w:val="0"/>
          <w:iCs w:val="0"/>
          <w:sz w:val="22"/>
          <w:szCs w:val="22"/>
        </w:rPr>
        <w:t>s pagal UAB „</w:t>
      </w:r>
      <w:proofErr w:type="spellStart"/>
      <w:r w:rsidR="009C02E7" w:rsidRPr="00971B4C">
        <w:rPr>
          <w:rFonts w:ascii="Arial" w:eastAsia="Calibri" w:hAnsi="Arial" w:cs="Arial"/>
          <w:i w:val="0"/>
          <w:iCs w:val="0"/>
          <w:sz w:val="22"/>
          <w:szCs w:val="22"/>
        </w:rPr>
        <w:t>Autotyrimai</w:t>
      </w:r>
      <w:proofErr w:type="spellEnd"/>
      <w:r w:rsidR="009C02E7" w:rsidRPr="00971B4C">
        <w:rPr>
          <w:rFonts w:ascii="Arial" w:eastAsia="Calibri" w:hAnsi="Arial" w:cs="Arial"/>
          <w:i w:val="0"/>
          <w:iCs w:val="0"/>
          <w:sz w:val="22"/>
          <w:szCs w:val="22"/>
        </w:rPr>
        <w:t>“ rinkos klasifikatori</w:t>
      </w:r>
      <w:r w:rsidR="009C02E7" w:rsidRPr="00971B4C">
        <w:rPr>
          <w:rFonts w:ascii="Arial" w:eastAsia="Calibri" w:hAnsi="Arial" w:cs="Arial" w:hint="eastAsia"/>
          <w:i w:val="0"/>
          <w:iCs w:val="0"/>
          <w:sz w:val="22"/>
          <w:szCs w:val="22"/>
        </w:rPr>
        <w:t>ų</w:t>
      </w:r>
      <w:r w:rsidR="00CB7B44" w:rsidRPr="00971B4C">
        <w:rPr>
          <w:rFonts w:ascii="Arial" w:eastAsia="Calibri" w:hAnsi="Arial" w:cs="Arial"/>
          <w:i w:val="0"/>
          <w:iCs w:val="0"/>
          <w:sz w:val="22"/>
          <w:szCs w:val="22"/>
        </w:rPr>
        <w:t xml:space="preserve"> arba lygiavert</w:t>
      </w:r>
      <w:r w:rsidR="00CB7B44" w:rsidRPr="00971B4C">
        <w:rPr>
          <w:rFonts w:ascii="Arial" w:eastAsia="Calibri" w:hAnsi="Arial" w:cs="Arial" w:hint="eastAsia"/>
          <w:i w:val="0"/>
          <w:iCs w:val="0"/>
          <w:sz w:val="22"/>
          <w:szCs w:val="22"/>
        </w:rPr>
        <w:t>į</w:t>
      </w:r>
      <w:r w:rsidR="00CB7B44" w:rsidRPr="00971B4C">
        <w:rPr>
          <w:rFonts w:ascii="Arial" w:eastAsia="Calibri" w:hAnsi="Arial" w:cs="Arial"/>
          <w:i w:val="0"/>
          <w:iCs w:val="0"/>
          <w:sz w:val="22"/>
          <w:szCs w:val="22"/>
        </w:rPr>
        <w:t xml:space="preserve"> </w:t>
      </w:r>
      <w:r w:rsidR="009C02E7" w:rsidRPr="00971B4C">
        <w:rPr>
          <w:rFonts w:ascii="Arial" w:hAnsi="Arial" w:cs="Arial"/>
          <w:i w:val="0"/>
          <w:sz w:val="22"/>
          <w:szCs w:val="22"/>
        </w:rPr>
        <w:t xml:space="preserve"> </w:t>
      </w:r>
      <w:r w:rsidR="006526E3" w:rsidRPr="00971B4C">
        <w:rPr>
          <w:rFonts w:ascii="Arial" w:hAnsi="Arial" w:cs="Arial"/>
          <w:i w:val="0"/>
          <w:sz w:val="22"/>
          <w:szCs w:val="22"/>
        </w:rPr>
        <w:t>bus eksploatuojami</w:t>
      </w:r>
      <w:r w:rsidRPr="00971B4C">
        <w:rPr>
          <w:rFonts w:ascii="Arial" w:hAnsi="Arial" w:cs="Arial"/>
          <w:i w:val="0"/>
          <w:sz w:val="22"/>
          <w:szCs w:val="22"/>
        </w:rPr>
        <w:t xml:space="preserve"> </w:t>
      </w:r>
      <w:r w:rsidR="0086350C" w:rsidRPr="00971B4C">
        <w:rPr>
          <w:rFonts w:ascii="Arial" w:hAnsi="Arial" w:cs="Arial"/>
          <w:i w:val="0"/>
          <w:sz w:val="22"/>
          <w:szCs w:val="22"/>
        </w:rPr>
        <w:t>VĮ Valstybinių miškų urėdijos</w:t>
      </w:r>
      <w:r w:rsidR="002A1ECB" w:rsidRPr="00971B4C">
        <w:rPr>
          <w:rFonts w:ascii="Arial" w:hAnsi="Arial" w:cs="Arial"/>
          <w:i w:val="0"/>
          <w:sz w:val="22"/>
          <w:szCs w:val="22"/>
        </w:rPr>
        <w:t xml:space="preserve"> (toliau - Nuomininkas)</w:t>
      </w:r>
      <w:r w:rsidR="0086350C" w:rsidRPr="00971B4C">
        <w:rPr>
          <w:rFonts w:ascii="Arial" w:hAnsi="Arial" w:cs="Arial"/>
          <w:i w:val="0"/>
          <w:sz w:val="22"/>
          <w:szCs w:val="22"/>
        </w:rPr>
        <w:t xml:space="preserve"> </w:t>
      </w:r>
      <w:r w:rsidR="00223C38" w:rsidRPr="00971B4C">
        <w:rPr>
          <w:rFonts w:ascii="Arial" w:hAnsi="Arial" w:cs="Arial"/>
          <w:i w:val="0"/>
          <w:sz w:val="22"/>
          <w:szCs w:val="22"/>
        </w:rPr>
        <w:t>Centrinėje administracijoje</w:t>
      </w:r>
      <w:r w:rsidR="006526E3" w:rsidRPr="00971B4C">
        <w:rPr>
          <w:rFonts w:ascii="Arial" w:hAnsi="Arial" w:cs="Arial"/>
          <w:i w:val="0"/>
          <w:sz w:val="22"/>
          <w:szCs w:val="22"/>
        </w:rPr>
        <w:t>.</w:t>
      </w:r>
    </w:p>
    <w:p w14:paraId="2B81E55F" w14:textId="6E784A25" w:rsidR="006526E3" w:rsidRPr="000509B5" w:rsidRDefault="00F87E26" w:rsidP="000509B5">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r w:rsidRPr="006526E3">
        <w:rPr>
          <w:rFonts w:ascii="Arial" w:hAnsi="Arial" w:cs="Arial"/>
          <w:i w:val="0"/>
          <w:sz w:val="22"/>
          <w:szCs w:val="22"/>
        </w:rPr>
        <w:t>2.</w:t>
      </w:r>
      <w:r w:rsidR="00FF4562" w:rsidRPr="006526E3">
        <w:rPr>
          <w:rFonts w:ascii="Arial" w:hAnsi="Arial" w:cs="Arial"/>
          <w:i w:val="0"/>
          <w:sz w:val="22"/>
          <w:szCs w:val="22"/>
        </w:rPr>
        <w:t>2</w:t>
      </w:r>
      <w:r w:rsidRPr="006526E3">
        <w:rPr>
          <w:rFonts w:ascii="Arial" w:hAnsi="Arial" w:cs="Arial"/>
          <w:i w:val="0"/>
          <w:sz w:val="22"/>
          <w:szCs w:val="22"/>
        </w:rPr>
        <w:t xml:space="preserve">. </w:t>
      </w:r>
      <w:r w:rsidR="006526E3" w:rsidRPr="006526E3">
        <w:rPr>
          <w:rFonts w:ascii="Arial" w:hAnsi="Arial" w:cs="Arial"/>
          <w:i w:val="0"/>
          <w:sz w:val="22"/>
          <w:szCs w:val="22"/>
        </w:rPr>
        <w:t>Paslaugų teikimo vieta - Lietuvos Respublika, neribojant galimybės su transporto priemone išvažiuoti už Lietuvos Respublikos ribų (Europos Sąjungos šalys).</w:t>
      </w:r>
    </w:p>
    <w:p w14:paraId="14882FF5" w14:textId="701FC123" w:rsidR="00617C0F" w:rsidRPr="00E33965" w:rsidRDefault="00617C0F" w:rsidP="00617C0F">
      <w:pPr>
        <w:jc w:val="both"/>
        <w:rPr>
          <w:rFonts w:ascii="Arial" w:eastAsia="Calibri" w:hAnsi="Arial" w:cs="Arial"/>
          <w:sz w:val="22"/>
          <w:szCs w:val="22"/>
          <w:lang w:eastAsia="en-US"/>
        </w:rPr>
      </w:pPr>
      <w:r w:rsidRPr="00E33965">
        <w:rPr>
          <w:rFonts w:ascii="Arial" w:eastAsia="Calibri" w:hAnsi="Arial" w:cs="Arial"/>
          <w:sz w:val="22"/>
          <w:szCs w:val="22"/>
          <w:lang w:eastAsia="en-US"/>
        </w:rPr>
        <w:t>2.</w:t>
      </w:r>
      <w:r w:rsidR="000509B5">
        <w:rPr>
          <w:rFonts w:ascii="Arial" w:eastAsia="Calibri" w:hAnsi="Arial" w:cs="Arial"/>
          <w:sz w:val="22"/>
          <w:szCs w:val="22"/>
          <w:lang w:eastAsia="en-US"/>
        </w:rPr>
        <w:t>3</w:t>
      </w:r>
      <w:r w:rsidRPr="00E33965">
        <w:rPr>
          <w:rFonts w:ascii="Arial" w:eastAsia="Calibri" w:hAnsi="Arial" w:cs="Arial"/>
          <w:sz w:val="22"/>
          <w:szCs w:val="22"/>
          <w:lang w:eastAsia="en-US"/>
        </w:rPr>
        <w:t xml:space="preserve">. </w:t>
      </w:r>
      <w:r w:rsidR="00A43535">
        <w:rPr>
          <w:rFonts w:ascii="Arial" w:eastAsia="Calibri" w:hAnsi="Arial" w:cs="Arial"/>
          <w:sz w:val="22"/>
          <w:szCs w:val="22"/>
          <w:lang w:eastAsia="en-US"/>
        </w:rPr>
        <w:t>A</w:t>
      </w:r>
      <w:r w:rsidRPr="00E33965">
        <w:rPr>
          <w:rFonts w:ascii="Arial" w:eastAsia="Calibri" w:hAnsi="Arial" w:cs="Arial"/>
          <w:sz w:val="22"/>
          <w:szCs w:val="22"/>
          <w:lang w:eastAsia="en-US"/>
        </w:rPr>
        <w:t>utomobiliai turi būti sukomplektuoti taip, kad atitiktų jiems keliamus saugumo ir kitus privalomus reikalavimus bei, kad j</w:t>
      </w:r>
      <w:r w:rsidR="009049C1">
        <w:rPr>
          <w:rFonts w:ascii="Arial" w:eastAsia="Calibri" w:hAnsi="Arial" w:cs="Arial"/>
          <w:sz w:val="22"/>
          <w:szCs w:val="22"/>
          <w:lang w:eastAsia="en-US"/>
        </w:rPr>
        <w:t>uos</w:t>
      </w:r>
      <w:r w:rsidRPr="00E33965">
        <w:rPr>
          <w:rFonts w:ascii="Arial" w:eastAsia="Calibri" w:hAnsi="Arial" w:cs="Arial"/>
          <w:sz w:val="22"/>
          <w:szCs w:val="22"/>
          <w:lang w:eastAsia="en-US"/>
        </w:rPr>
        <w:t xml:space="preserve"> </w:t>
      </w:r>
      <w:r w:rsidR="009049C1">
        <w:rPr>
          <w:rFonts w:ascii="Arial" w:eastAsia="Calibri" w:hAnsi="Arial" w:cs="Arial"/>
          <w:sz w:val="22"/>
          <w:szCs w:val="22"/>
          <w:lang w:eastAsia="en-US"/>
        </w:rPr>
        <w:t xml:space="preserve">būtų </w:t>
      </w:r>
      <w:r w:rsidRPr="00E33965">
        <w:rPr>
          <w:rFonts w:ascii="Arial" w:eastAsia="Calibri" w:hAnsi="Arial" w:cs="Arial"/>
          <w:sz w:val="22"/>
          <w:szCs w:val="22"/>
          <w:lang w:eastAsia="en-US"/>
        </w:rPr>
        <w:t>galima be papildomų priemonių ir apribojimų eksploatuoti Lietuvos Respublikos teritorijoje.</w:t>
      </w:r>
    </w:p>
    <w:p w14:paraId="1AF73E44" w14:textId="1E4DC542" w:rsidR="00624E2D" w:rsidRDefault="00617C0F" w:rsidP="00617C0F">
      <w:pPr>
        <w:jc w:val="both"/>
        <w:rPr>
          <w:rFonts w:ascii="Arial" w:eastAsia="Calibri" w:hAnsi="Arial" w:cs="Arial"/>
          <w:sz w:val="22"/>
          <w:szCs w:val="22"/>
          <w:lang w:eastAsia="en-US"/>
        </w:rPr>
      </w:pPr>
      <w:r w:rsidRPr="00624E2D">
        <w:rPr>
          <w:rFonts w:ascii="Arial" w:eastAsia="Calibri" w:hAnsi="Arial" w:cs="Arial"/>
          <w:sz w:val="22"/>
          <w:szCs w:val="22"/>
          <w:lang w:eastAsia="en-US"/>
        </w:rPr>
        <w:t>2.</w:t>
      </w:r>
      <w:r w:rsidR="000509B5">
        <w:rPr>
          <w:rFonts w:ascii="Arial" w:eastAsia="Calibri" w:hAnsi="Arial" w:cs="Arial"/>
          <w:sz w:val="22"/>
          <w:szCs w:val="22"/>
          <w:lang w:eastAsia="en-US"/>
        </w:rPr>
        <w:t>4</w:t>
      </w:r>
      <w:r w:rsidRPr="00624E2D">
        <w:rPr>
          <w:rFonts w:ascii="Arial" w:eastAsia="Calibri" w:hAnsi="Arial" w:cs="Arial"/>
          <w:sz w:val="22"/>
          <w:szCs w:val="22"/>
          <w:lang w:eastAsia="en-US"/>
        </w:rPr>
        <w:t>. Paslaugų teikimo trukmė 36 (trisdešimt šeši) mėnesiai</w:t>
      </w:r>
      <w:r w:rsidR="00D14250">
        <w:rPr>
          <w:rFonts w:ascii="Arial" w:eastAsia="Calibri" w:hAnsi="Arial" w:cs="Arial"/>
          <w:sz w:val="22"/>
          <w:szCs w:val="22"/>
          <w:lang w:eastAsia="en-US"/>
        </w:rPr>
        <w:t>, su galimybe pratęsti iki bus išnaudota visa sutarties vertė, bet ne ilgiau negu 12 mėnesių.</w:t>
      </w:r>
    </w:p>
    <w:p w14:paraId="0C40AB6E" w14:textId="50C484AD" w:rsidR="00617C0F" w:rsidRPr="00E33965" w:rsidRDefault="00617C0F" w:rsidP="00617C0F">
      <w:pPr>
        <w:jc w:val="both"/>
        <w:rPr>
          <w:rFonts w:ascii="Arial" w:eastAsia="Calibri" w:hAnsi="Arial" w:cs="Arial"/>
          <w:sz w:val="22"/>
          <w:szCs w:val="22"/>
          <w:lang w:eastAsia="en-US"/>
        </w:rPr>
      </w:pPr>
      <w:r w:rsidRPr="00E33965">
        <w:rPr>
          <w:rFonts w:ascii="Arial" w:eastAsia="Calibri" w:hAnsi="Arial" w:cs="Arial"/>
          <w:sz w:val="22"/>
          <w:szCs w:val="22"/>
          <w:lang w:eastAsia="en-US"/>
        </w:rPr>
        <w:t>2.</w:t>
      </w:r>
      <w:r w:rsidR="000509B5">
        <w:rPr>
          <w:rFonts w:ascii="Arial" w:eastAsia="Calibri" w:hAnsi="Arial" w:cs="Arial"/>
          <w:sz w:val="22"/>
          <w:szCs w:val="22"/>
          <w:lang w:eastAsia="en-US"/>
        </w:rPr>
        <w:t>5</w:t>
      </w:r>
      <w:r w:rsidRPr="00E33965">
        <w:rPr>
          <w:rFonts w:ascii="Arial" w:eastAsia="Calibri" w:hAnsi="Arial" w:cs="Arial"/>
          <w:sz w:val="22"/>
          <w:szCs w:val="22"/>
          <w:lang w:eastAsia="en-US"/>
        </w:rPr>
        <w:t>.</w:t>
      </w:r>
      <w:r w:rsidR="000509B5">
        <w:rPr>
          <w:rFonts w:ascii="Arial" w:eastAsia="Calibri" w:hAnsi="Arial" w:cs="Arial"/>
          <w:sz w:val="22"/>
          <w:szCs w:val="22"/>
          <w:lang w:eastAsia="en-US"/>
        </w:rPr>
        <w:t xml:space="preserve"> </w:t>
      </w:r>
      <w:r w:rsidR="00681ED1">
        <w:rPr>
          <w:rFonts w:ascii="Arial" w:eastAsia="Calibri" w:hAnsi="Arial" w:cs="Arial"/>
          <w:sz w:val="22"/>
          <w:szCs w:val="22"/>
          <w:lang w:eastAsia="en-US"/>
        </w:rPr>
        <w:t>Automobilio</w:t>
      </w:r>
      <w:r w:rsidRPr="00E33965">
        <w:rPr>
          <w:rFonts w:ascii="Arial" w:eastAsia="Calibri" w:hAnsi="Arial" w:cs="Arial"/>
          <w:sz w:val="22"/>
          <w:szCs w:val="22"/>
          <w:lang w:eastAsia="en-US"/>
        </w:rPr>
        <w:t xml:space="preserve"> rida nuomos laikotarpiu ne </w:t>
      </w:r>
      <w:r w:rsidRPr="003C62EE">
        <w:rPr>
          <w:rFonts w:ascii="Arial" w:eastAsia="Calibri" w:hAnsi="Arial" w:cs="Arial"/>
          <w:color w:val="auto"/>
          <w:sz w:val="22"/>
          <w:szCs w:val="22"/>
          <w:lang w:eastAsia="en-US"/>
        </w:rPr>
        <w:t>daugiau kaip 1</w:t>
      </w:r>
      <w:r w:rsidR="00624E2D">
        <w:rPr>
          <w:rFonts w:ascii="Arial" w:eastAsia="Calibri" w:hAnsi="Arial" w:cs="Arial"/>
          <w:color w:val="auto"/>
          <w:sz w:val="22"/>
          <w:szCs w:val="22"/>
          <w:lang w:eastAsia="en-US"/>
        </w:rPr>
        <w:t>2</w:t>
      </w:r>
      <w:r w:rsidRPr="003C62EE">
        <w:rPr>
          <w:rFonts w:ascii="Arial" w:eastAsia="Calibri" w:hAnsi="Arial" w:cs="Arial"/>
          <w:color w:val="auto"/>
          <w:sz w:val="22"/>
          <w:szCs w:val="22"/>
          <w:lang w:eastAsia="en-US"/>
        </w:rPr>
        <w:t>0 000 kilometrų.</w:t>
      </w:r>
    </w:p>
    <w:p w14:paraId="27FD4333" w14:textId="3F8C8E98" w:rsidR="00617C0F" w:rsidRPr="00E33965" w:rsidRDefault="00617C0F" w:rsidP="00617C0F">
      <w:pPr>
        <w:jc w:val="both"/>
        <w:rPr>
          <w:rFonts w:ascii="Arial" w:eastAsia="Calibri" w:hAnsi="Arial" w:cs="Arial"/>
          <w:sz w:val="22"/>
          <w:szCs w:val="22"/>
          <w:lang w:eastAsia="en-US"/>
        </w:rPr>
      </w:pPr>
      <w:r w:rsidRPr="00E33965">
        <w:rPr>
          <w:rFonts w:ascii="Arial" w:eastAsia="Calibri" w:hAnsi="Arial" w:cs="Arial"/>
          <w:sz w:val="22"/>
          <w:szCs w:val="22"/>
          <w:lang w:eastAsia="en-US"/>
        </w:rPr>
        <w:t>2.</w:t>
      </w:r>
      <w:r w:rsidR="000509B5">
        <w:rPr>
          <w:rFonts w:ascii="Arial" w:eastAsia="Calibri" w:hAnsi="Arial" w:cs="Arial"/>
          <w:sz w:val="22"/>
          <w:szCs w:val="22"/>
          <w:lang w:eastAsia="en-US"/>
        </w:rPr>
        <w:t>6</w:t>
      </w:r>
      <w:r w:rsidRPr="00E33965">
        <w:rPr>
          <w:rFonts w:ascii="Arial" w:eastAsia="Calibri" w:hAnsi="Arial" w:cs="Arial"/>
          <w:sz w:val="22"/>
          <w:szCs w:val="22"/>
          <w:lang w:eastAsia="en-US"/>
        </w:rPr>
        <w:t>. Netaikomas Sutarties sudarymo mokestis ir avansas.</w:t>
      </w:r>
    </w:p>
    <w:p w14:paraId="78CCB380" w14:textId="77777777" w:rsidR="000509B5" w:rsidRDefault="000509B5" w:rsidP="000509B5">
      <w:pPr>
        <w:jc w:val="both"/>
        <w:rPr>
          <w:rFonts w:ascii="Arial" w:hAnsi="Arial" w:cs="Arial"/>
          <w:b/>
          <w:sz w:val="22"/>
          <w:szCs w:val="22"/>
        </w:rPr>
      </w:pPr>
    </w:p>
    <w:p w14:paraId="27D6D0D3" w14:textId="100A5E34" w:rsidR="00786897" w:rsidRPr="004E6C17" w:rsidRDefault="00786897" w:rsidP="000509B5">
      <w:pPr>
        <w:jc w:val="both"/>
        <w:rPr>
          <w:rFonts w:ascii="Arial" w:hAnsi="Arial" w:cs="Arial"/>
          <w:b/>
          <w:sz w:val="22"/>
          <w:szCs w:val="22"/>
        </w:rPr>
      </w:pPr>
      <w:r w:rsidRPr="004E6C17">
        <w:rPr>
          <w:rFonts w:ascii="Arial" w:hAnsi="Arial" w:cs="Arial"/>
          <w:b/>
          <w:sz w:val="22"/>
          <w:szCs w:val="22"/>
        </w:rPr>
        <w:t>3. TECHNINIŲ REIKALAVIMŲ, KURIUOS TURI ATITIKTI PERKAMOS PREKĖS /  PASLAUGOS APRAŠYMO BŪDAI</w:t>
      </w:r>
    </w:p>
    <w:p w14:paraId="7716045E" w14:textId="6CD4464A" w:rsidR="00786897" w:rsidRPr="00AD150E" w:rsidRDefault="00786897" w:rsidP="00786897">
      <w:pPr>
        <w:pStyle w:val="Bodytext1"/>
        <w:shd w:val="clear" w:color="auto" w:fill="auto"/>
        <w:tabs>
          <w:tab w:val="left" w:pos="0"/>
        </w:tabs>
        <w:spacing w:before="0" w:after="0" w:line="240" w:lineRule="auto"/>
        <w:ind w:right="55" w:firstLine="0"/>
        <w:jc w:val="both"/>
        <w:rPr>
          <w:rFonts w:ascii="Arial" w:hAnsi="Arial" w:cs="Arial"/>
          <w:sz w:val="22"/>
          <w:szCs w:val="22"/>
          <w:highlight w:val="magenta"/>
        </w:rPr>
      </w:pPr>
    </w:p>
    <w:p w14:paraId="2CB145D0" w14:textId="7C6F0B00" w:rsidR="0078448A" w:rsidRDefault="0078448A" w:rsidP="0078448A">
      <w:pPr>
        <w:jc w:val="both"/>
        <w:rPr>
          <w:rFonts w:ascii="Arial" w:eastAsia="Calibri" w:hAnsi="Arial" w:cs="Arial"/>
          <w:sz w:val="22"/>
          <w:szCs w:val="22"/>
          <w:lang w:eastAsia="en-US"/>
        </w:rPr>
      </w:pPr>
      <w:r w:rsidRPr="0078448A">
        <w:rPr>
          <w:rFonts w:ascii="Arial" w:eastAsia="Calibri" w:hAnsi="Arial" w:cs="Arial"/>
          <w:sz w:val="22"/>
          <w:szCs w:val="22"/>
          <w:lang w:eastAsia="en-US"/>
        </w:rPr>
        <w:t>3.1.</w:t>
      </w:r>
      <w:r w:rsidRPr="0078448A">
        <w:rPr>
          <w:rFonts w:ascii="Arial" w:hAnsi="Arial" w:cs="Arial"/>
          <w:sz w:val="22"/>
          <w:szCs w:val="22"/>
        </w:rPr>
        <w:t xml:space="preserve"> Nuomotojas</w:t>
      </w:r>
      <w:r w:rsidRPr="0078448A">
        <w:rPr>
          <w:rFonts w:ascii="Arial" w:eastAsia="Calibri" w:hAnsi="Arial" w:cs="Arial"/>
          <w:sz w:val="22"/>
          <w:szCs w:val="22"/>
          <w:lang w:eastAsia="en-US"/>
        </w:rPr>
        <w:t xml:space="preserve"> įsipareigoja perduoti Nuomininkui laikinai valdyti ir naudoti Techninės specifikacijos reikalavimus atitinkančius </w:t>
      </w:r>
      <w:r w:rsidR="00355B07">
        <w:rPr>
          <w:rFonts w:ascii="Arial" w:eastAsia="Calibri" w:hAnsi="Arial" w:cs="Arial"/>
          <w:sz w:val="22"/>
          <w:szCs w:val="22"/>
          <w:lang w:eastAsia="en-US"/>
        </w:rPr>
        <w:t>aut</w:t>
      </w:r>
      <w:r w:rsidRPr="0078448A">
        <w:rPr>
          <w:rFonts w:ascii="Arial" w:eastAsia="Calibri" w:hAnsi="Arial" w:cs="Arial"/>
          <w:sz w:val="22"/>
          <w:szCs w:val="22"/>
          <w:lang w:eastAsia="en-US"/>
        </w:rPr>
        <w:t>omobilius Sutartyje nustatytam  nuomos terminui, sąlygomis ir tvarka už Sutartyje nustatytą Nuomos įmoką, o Nuomininkas įsipareigoja laiku ir tinkamai mokėti Nuomotojui Sutartyje nustatytą Nuomos įmoką bei vykdyti kitus įsipareigojimus pagal Sutartį.</w:t>
      </w:r>
    </w:p>
    <w:p w14:paraId="27D009AA" w14:textId="091B39A0" w:rsidR="0078448A" w:rsidRPr="005E7F90" w:rsidRDefault="004C0DCD" w:rsidP="0078448A">
      <w:pPr>
        <w:jc w:val="both"/>
        <w:rPr>
          <w:rFonts w:ascii="Arial" w:eastAsia="Calibri" w:hAnsi="Arial" w:cs="Arial"/>
          <w:sz w:val="22"/>
          <w:szCs w:val="22"/>
          <w:lang w:eastAsia="en-US"/>
        </w:rPr>
      </w:pPr>
      <w:r>
        <w:rPr>
          <w:rFonts w:ascii="Arial" w:eastAsia="Calibri" w:hAnsi="Arial" w:cs="Arial"/>
          <w:sz w:val="22"/>
          <w:szCs w:val="22"/>
          <w:lang w:eastAsia="en-US"/>
        </w:rPr>
        <w:t>3.2.</w:t>
      </w:r>
      <w:r w:rsidR="0000639D">
        <w:rPr>
          <w:rFonts w:ascii="Arial" w:eastAsia="Calibri" w:hAnsi="Arial" w:cs="Arial"/>
          <w:sz w:val="22"/>
          <w:szCs w:val="22"/>
          <w:lang w:eastAsia="en-US"/>
        </w:rPr>
        <w:t xml:space="preserve"> </w:t>
      </w:r>
      <w:r w:rsidRPr="000B4532">
        <w:rPr>
          <w:rFonts w:ascii="Arial" w:eastAsia="Calibri" w:hAnsi="Arial" w:cs="Arial"/>
          <w:sz w:val="22"/>
          <w:szCs w:val="22"/>
          <w:lang w:eastAsia="en-US"/>
        </w:rPr>
        <w:t xml:space="preserve">Nuomotojas </w:t>
      </w:r>
      <w:r w:rsidR="0078448A" w:rsidRPr="000B4532">
        <w:rPr>
          <w:rFonts w:ascii="Arial" w:eastAsia="Calibri" w:hAnsi="Arial" w:cs="Arial"/>
          <w:sz w:val="22"/>
          <w:szCs w:val="22"/>
          <w:lang w:eastAsia="en-US"/>
        </w:rPr>
        <w:t>įsipareigoja visą Sutartyje nustatytą nuomos terminą</w:t>
      </w:r>
      <w:r w:rsidR="0078448A" w:rsidRPr="000B4532">
        <w:rPr>
          <w:rFonts w:ascii="Arial" w:hAnsi="Arial" w:cs="Arial"/>
          <w:sz w:val="22"/>
          <w:szCs w:val="22"/>
        </w:rPr>
        <w:t xml:space="preserve"> </w:t>
      </w:r>
      <w:r w:rsidR="0078448A" w:rsidRPr="000B4532">
        <w:rPr>
          <w:rFonts w:ascii="Arial" w:eastAsia="Calibri" w:hAnsi="Arial" w:cs="Arial"/>
          <w:sz w:val="22"/>
          <w:szCs w:val="22"/>
          <w:lang w:eastAsia="en-US"/>
        </w:rPr>
        <w:t xml:space="preserve">patiekti </w:t>
      </w:r>
      <w:r w:rsidR="00355B07" w:rsidRPr="000B4532">
        <w:rPr>
          <w:rFonts w:ascii="Arial" w:eastAsia="Calibri" w:hAnsi="Arial" w:cs="Arial"/>
          <w:sz w:val="22"/>
          <w:szCs w:val="22"/>
          <w:lang w:eastAsia="en-US"/>
        </w:rPr>
        <w:t>aut</w:t>
      </w:r>
      <w:r w:rsidRPr="000B4532">
        <w:rPr>
          <w:rFonts w:ascii="Arial" w:eastAsia="Calibri" w:hAnsi="Arial" w:cs="Arial"/>
          <w:sz w:val="22"/>
          <w:szCs w:val="22"/>
          <w:lang w:eastAsia="en-US"/>
        </w:rPr>
        <w:t>o</w:t>
      </w:r>
      <w:r w:rsidR="0078448A" w:rsidRPr="000B4532">
        <w:rPr>
          <w:rFonts w:ascii="Arial" w:eastAsia="Calibri" w:hAnsi="Arial" w:cs="Arial"/>
          <w:sz w:val="22"/>
          <w:szCs w:val="22"/>
          <w:lang w:eastAsia="en-US"/>
        </w:rPr>
        <w:t xml:space="preserve">mobilius ir teikti visas numatytas su </w:t>
      </w:r>
      <w:r w:rsidRPr="000B4532">
        <w:rPr>
          <w:rFonts w:ascii="Arial" w:eastAsia="Calibri" w:hAnsi="Arial" w:cs="Arial"/>
          <w:sz w:val="22"/>
          <w:szCs w:val="22"/>
          <w:lang w:eastAsia="en-US"/>
        </w:rPr>
        <w:t>šiomis transporto priemonėmis</w:t>
      </w:r>
      <w:r w:rsidR="0078448A" w:rsidRPr="000B4532">
        <w:rPr>
          <w:rFonts w:ascii="Arial" w:eastAsia="Calibri" w:hAnsi="Arial" w:cs="Arial"/>
          <w:sz w:val="22"/>
          <w:szCs w:val="22"/>
          <w:lang w:eastAsia="en-US"/>
        </w:rPr>
        <w:t xml:space="preserve"> susijusias paslaugas, atlikti darbus:</w:t>
      </w:r>
    </w:p>
    <w:p w14:paraId="730F9513" w14:textId="5AE89C45" w:rsidR="0078448A" w:rsidRPr="00521C93" w:rsidRDefault="0078448A" w:rsidP="0078448A">
      <w:pPr>
        <w:jc w:val="both"/>
        <w:rPr>
          <w:rFonts w:ascii="Arial" w:eastAsia="Calibri" w:hAnsi="Arial" w:cs="Arial"/>
          <w:sz w:val="22"/>
          <w:szCs w:val="22"/>
          <w:lang w:eastAsia="en-US"/>
        </w:rPr>
      </w:pPr>
      <w:r w:rsidRPr="00521C93">
        <w:rPr>
          <w:rFonts w:ascii="Arial" w:eastAsia="Calibri" w:hAnsi="Arial" w:cs="Arial"/>
          <w:sz w:val="22"/>
          <w:szCs w:val="22"/>
          <w:lang w:eastAsia="en-US"/>
        </w:rPr>
        <w:t>3.</w:t>
      </w:r>
      <w:r w:rsidR="00347AA6">
        <w:rPr>
          <w:rFonts w:ascii="Arial" w:eastAsia="Calibri" w:hAnsi="Arial" w:cs="Arial"/>
          <w:sz w:val="22"/>
          <w:szCs w:val="22"/>
          <w:lang w:eastAsia="en-US"/>
        </w:rPr>
        <w:t>2</w:t>
      </w:r>
      <w:r w:rsidRPr="00521C93">
        <w:rPr>
          <w:rFonts w:ascii="Arial" w:eastAsia="Calibri" w:hAnsi="Arial" w:cs="Arial"/>
          <w:sz w:val="22"/>
          <w:szCs w:val="22"/>
          <w:lang w:eastAsia="en-US"/>
        </w:rPr>
        <w:t>.1. Užtikrinti transporto priemonių valstybinės techninės apžiūros galiojimą Sutarties galiojimo laikotarpiu</w:t>
      </w:r>
      <w:r w:rsidR="00521C93" w:rsidRPr="00521C93">
        <w:rPr>
          <w:rFonts w:ascii="Arial" w:eastAsia="Calibri" w:hAnsi="Arial" w:cs="Arial"/>
          <w:sz w:val="22"/>
          <w:szCs w:val="22"/>
          <w:lang w:eastAsia="en-US"/>
        </w:rPr>
        <w:t xml:space="preserve"> – planuoti, </w:t>
      </w:r>
      <w:r w:rsidR="00521C93" w:rsidRPr="00EA5E82">
        <w:rPr>
          <w:rFonts w:ascii="Arial" w:eastAsia="Calibri" w:hAnsi="Arial" w:cs="Arial"/>
          <w:color w:val="auto"/>
          <w:sz w:val="22"/>
          <w:szCs w:val="22"/>
          <w:lang w:eastAsia="en-US"/>
        </w:rPr>
        <w:t>organizuoti ir v</w:t>
      </w:r>
      <w:r w:rsidRPr="00EA5E82">
        <w:rPr>
          <w:rFonts w:ascii="Arial" w:eastAsia="Calibri" w:hAnsi="Arial" w:cs="Arial"/>
          <w:color w:val="auto"/>
          <w:sz w:val="22"/>
          <w:szCs w:val="22"/>
          <w:lang w:eastAsia="en-US"/>
        </w:rPr>
        <w:t xml:space="preserve">ykdyti </w:t>
      </w:r>
      <w:r w:rsidR="00355B07" w:rsidRPr="00EA5E82">
        <w:rPr>
          <w:rFonts w:ascii="Arial" w:eastAsia="Calibri" w:hAnsi="Arial" w:cs="Arial"/>
          <w:color w:val="auto"/>
          <w:sz w:val="22"/>
          <w:szCs w:val="22"/>
          <w:lang w:eastAsia="en-US"/>
        </w:rPr>
        <w:t>auto</w:t>
      </w:r>
      <w:r w:rsidR="00521C93" w:rsidRPr="00EA5E82">
        <w:rPr>
          <w:rFonts w:ascii="Arial" w:eastAsia="Calibri" w:hAnsi="Arial" w:cs="Arial"/>
          <w:color w:val="auto"/>
          <w:sz w:val="22"/>
          <w:szCs w:val="22"/>
          <w:lang w:eastAsia="en-US"/>
        </w:rPr>
        <w:t xml:space="preserve">mobilių </w:t>
      </w:r>
      <w:r w:rsidRPr="00EA5E82">
        <w:rPr>
          <w:rFonts w:ascii="Arial" w:eastAsia="Calibri" w:hAnsi="Arial" w:cs="Arial"/>
          <w:color w:val="auto"/>
          <w:sz w:val="22"/>
          <w:szCs w:val="22"/>
          <w:lang w:eastAsia="en-US"/>
        </w:rPr>
        <w:t xml:space="preserve">paruošimą techninei </w:t>
      </w:r>
      <w:r w:rsidRPr="00521C93">
        <w:rPr>
          <w:rFonts w:ascii="Arial" w:eastAsia="Calibri" w:hAnsi="Arial" w:cs="Arial"/>
          <w:sz w:val="22"/>
          <w:szCs w:val="22"/>
          <w:lang w:eastAsia="en-US"/>
        </w:rPr>
        <w:t>apžiūrai ir techninės apžiūros atlikimą. Visi su šiomis paslaugomis susiję mokesčiai ir išlaidos turi būti įtraukti į Nuomos įmoką.</w:t>
      </w:r>
      <w:r w:rsidRPr="00521C93">
        <w:rPr>
          <w:rFonts w:ascii="Arial" w:eastAsiaTheme="minorEastAsia" w:hAnsi="Arial" w:cs="Arial"/>
          <w:color w:val="000000" w:themeColor="text1"/>
          <w:sz w:val="22"/>
          <w:szCs w:val="22"/>
        </w:rPr>
        <w:t xml:space="preserve"> </w:t>
      </w:r>
      <w:r w:rsidR="00521C93" w:rsidRPr="00521C93">
        <w:rPr>
          <w:rFonts w:ascii="Arial" w:eastAsiaTheme="minorEastAsia" w:hAnsi="Arial" w:cs="Arial"/>
          <w:color w:val="000000" w:themeColor="text1"/>
          <w:sz w:val="22"/>
          <w:szCs w:val="22"/>
        </w:rPr>
        <w:t xml:space="preserve">Nuomotojas </w:t>
      </w:r>
      <w:r w:rsidRPr="00521C93">
        <w:rPr>
          <w:rFonts w:ascii="Arial" w:eastAsia="Calibri" w:hAnsi="Arial" w:cs="Arial"/>
          <w:sz w:val="22"/>
          <w:szCs w:val="22"/>
          <w:lang w:eastAsia="en-US"/>
        </w:rPr>
        <w:t xml:space="preserve">privalo informuoti </w:t>
      </w:r>
      <w:r w:rsidR="00521C93">
        <w:rPr>
          <w:rFonts w:ascii="Arial" w:eastAsia="Calibri" w:hAnsi="Arial" w:cs="Arial"/>
          <w:sz w:val="22"/>
          <w:szCs w:val="22"/>
          <w:lang w:eastAsia="en-US"/>
        </w:rPr>
        <w:t>Nuomotoją</w:t>
      </w:r>
      <w:r w:rsidRPr="00521C93">
        <w:rPr>
          <w:rFonts w:ascii="Arial" w:eastAsia="Calibri" w:hAnsi="Arial" w:cs="Arial"/>
          <w:sz w:val="22"/>
          <w:szCs w:val="22"/>
          <w:lang w:eastAsia="en-US"/>
        </w:rPr>
        <w:t xml:space="preserve"> mažiausiai prieš 14 (keturiolika) kalendorinių dienų iki šių paslaugų suteikimo;</w:t>
      </w:r>
    </w:p>
    <w:p w14:paraId="37D6DD55" w14:textId="4D25FD03" w:rsidR="0078448A" w:rsidRDefault="0078448A" w:rsidP="0078448A">
      <w:pPr>
        <w:jc w:val="both"/>
        <w:rPr>
          <w:rFonts w:ascii="Arial" w:eastAsia="Calibri" w:hAnsi="Arial" w:cs="Arial"/>
          <w:sz w:val="22"/>
          <w:szCs w:val="22"/>
          <w:lang w:eastAsia="en-US"/>
        </w:rPr>
      </w:pPr>
      <w:r w:rsidRPr="00122B2C">
        <w:rPr>
          <w:rFonts w:ascii="Arial" w:eastAsia="Calibri" w:hAnsi="Arial" w:cs="Arial"/>
          <w:sz w:val="22"/>
          <w:szCs w:val="22"/>
          <w:lang w:eastAsia="en-US"/>
        </w:rPr>
        <w:t>3.</w:t>
      </w:r>
      <w:r w:rsidR="00347AA6">
        <w:rPr>
          <w:rFonts w:ascii="Arial" w:eastAsia="Calibri" w:hAnsi="Arial" w:cs="Arial"/>
          <w:sz w:val="22"/>
          <w:szCs w:val="22"/>
          <w:lang w:eastAsia="en-US"/>
        </w:rPr>
        <w:t>2</w:t>
      </w:r>
      <w:r w:rsidR="00122B2C" w:rsidRPr="00122B2C">
        <w:rPr>
          <w:rFonts w:ascii="Arial" w:eastAsia="Calibri" w:hAnsi="Arial" w:cs="Arial"/>
          <w:sz w:val="22"/>
          <w:szCs w:val="22"/>
          <w:lang w:eastAsia="en-US"/>
        </w:rPr>
        <w:t>.</w:t>
      </w:r>
      <w:r w:rsidRPr="00122B2C">
        <w:rPr>
          <w:rFonts w:ascii="Arial" w:eastAsia="Calibri" w:hAnsi="Arial" w:cs="Arial"/>
          <w:sz w:val="22"/>
          <w:szCs w:val="22"/>
          <w:lang w:eastAsia="en-US"/>
        </w:rPr>
        <w:t>2.</w:t>
      </w:r>
      <w:r w:rsidR="00122B2C" w:rsidRPr="00122B2C">
        <w:rPr>
          <w:rFonts w:ascii="Arial" w:eastAsia="Calibri" w:hAnsi="Arial" w:cs="Arial"/>
          <w:sz w:val="22"/>
          <w:szCs w:val="22"/>
          <w:lang w:eastAsia="en-US"/>
        </w:rPr>
        <w:t xml:space="preserve"> </w:t>
      </w:r>
      <w:r w:rsidR="00122B2C">
        <w:rPr>
          <w:rFonts w:ascii="Arial" w:eastAsia="Calibri" w:hAnsi="Arial" w:cs="Arial"/>
          <w:sz w:val="22"/>
          <w:szCs w:val="22"/>
          <w:lang w:eastAsia="en-US"/>
        </w:rPr>
        <w:t xml:space="preserve">Transporto priemonės </w:t>
      </w:r>
      <w:r w:rsidRPr="00122B2C">
        <w:rPr>
          <w:rFonts w:ascii="Arial" w:eastAsia="Calibri" w:hAnsi="Arial" w:cs="Arial"/>
          <w:sz w:val="22"/>
          <w:szCs w:val="22"/>
          <w:lang w:eastAsia="en-US"/>
        </w:rPr>
        <w:t xml:space="preserve">gamintojo nustatytu ir techninėje dokumentacijoje nurodytu </w:t>
      </w:r>
      <w:r w:rsidRPr="00EA5E82">
        <w:rPr>
          <w:rFonts w:ascii="Arial" w:eastAsia="Calibri" w:hAnsi="Arial" w:cs="Arial"/>
          <w:color w:val="auto"/>
          <w:sz w:val="22"/>
          <w:szCs w:val="22"/>
          <w:lang w:eastAsia="en-US"/>
        </w:rPr>
        <w:t xml:space="preserve">periodiškumu </w:t>
      </w:r>
      <w:r w:rsidR="00122B2C" w:rsidRPr="00EA5E82">
        <w:rPr>
          <w:rFonts w:ascii="Arial" w:eastAsia="Calibri" w:hAnsi="Arial" w:cs="Arial"/>
          <w:color w:val="auto"/>
          <w:sz w:val="22"/>
          <w:szCs w:val="22"/>
          <w:lang w:eastAsia="en-US"/>
        </w:rPr>
        <w:t>sekti, planuoti, organizuoti ir atlikti (</w:t>
      </w:r>
      <w:r w:rsidRPr="00EA5E82">
        <w:rPr>
          <w:rFonts w:ascii="Arial" w:eastAsia="Calibri" w:hAnsi="Arial" w:cs="Arial"/>
          <w:color w:val="auto"/>
          <w:sz w:val="22"/>
          <w:szCs w:val="22"/>
          <w:lang w:eastAsia="en-US"/>
        </w:rPr>
        <w:t>vykdyti</w:t>
      </w:r>
      <w:r w:rsidR="00122B2C" w:rsidRPr="00EA5E82">
        <w:rPr>
          <w:rFonts w:ascii="Arial" w:eastAsia="Calibri" w:hAnsi="Arial" w:cs="Arial"/>
          <w:color w:val="auto"/>
          <w:sz w:val="22"/>
          <w:szCs w:val="22"/>
          <w:lang w:eastAsia="en-US"/>
        </w:rPr>
        <w:t>)</w:t>
      </w:r>
      <w:r w:rsidRPr="00EA5E82">
        <w:rPr>
          <w:rFonts w:ascii="Arial" w:eastAsia="Calibri" w:hAnsi="Arial" w:cs="Arial"/>
          <w:color w:val="auto"/>
          <w:sz w:val="22"/>
          <w:szCs w:val="22"/>
          <w:lang w:eastAsia="en-US"/>
        </w:rPr>
        <w:t xml:space="preserve"> transporto priemonės periodinę techninę priežiūrą (priklausomai nuo įspėjamųjų transporto priemonės indikatorių rodmenų, ridos ir sezoniškumo</w:t>
      </w:r>
      <w:r w:rsidR="00A03163" w:rsidRPr="00EA5E82">
        <w:rPr>
          <w:rFonts w:ascii="Arial" w:eastAsia="Calibri" w:hAnsi="Arial" w:cs="Arial"/>
          <w:color w:val="auto"/>
          <w:sz w:val="22"/>
          <w:szCs w:val="22"/>
          <w:lang w:eastAsia="en-US"/>
        </w:rPr>
        <w:t>)</w:t>
      </w:r>
      <w:r w:rsidRPr="00EA5E82">
        <w:rPr>
          <w:rFonts w:ascii="Arial" w:eastAsia="Calibri" w:hAnsi="Arial" w:cs="Arial"/>
          <w:color w:val="auto"/>
          <w:sz w:val="22"/>
          <w:szCs w:val="22"/>
          <w:lang w:eastAsia="en-US"/>
        </w:rPr>
        <w:t xml:space="preserve">. </w:t>
      </w:r>
      <w:r w:rsidR="00122B2C" w:rsidRPr="00122B2C">
        <w:rPr>
          <w:rFonts w:ascii="Arial" w:eastAsia="Calibri" w:hAnsi="Arial" w:cs="Arial"/>
          <w:sz w:val="22"/>
          <w:szCs w:val="22"/>
          <w:lang w:eastAsia="en-US"/>
        </w:rPr>
        <w:t>Nuomotojui</w:t>
      </w:r>
      <w:r w:rsidRPr="00122B2C">
        <w:rPr>
          <w:rFonts w:ascii="Arial" w:eastAsia="Calibri" w:hAnsi="Arial" w:cs="Arial"/>
          <w:sz w:val="22"/>
          <w:szCs w:val="22"/>
          <w:lang w:eastAsia="en-US"/>
        </w:rPr>
        <w:t xml:space="preserve"> paprašius, teikti informaciją apie transporto priemonės nuvažiuotą ridą. Techninė priežiūra</w:t>
      </w:r>
      <w:r w:rsidR="00A03163">
        <w:rPr>
          <w:rFonts w:ascii="Arial" w:eastAsia="Calibri" w:hAnsi="Arial" w:cs="Arial"/>
          <w:sz w:val="22"/>
          <w:szCs w:val="22"/>
          <w:lang w:eastAsia="en-US"/>
        </w:rPr>
        <w:t xml:space="preserve"> (ne rečiau kartą metuose)</w:t>
      </w:r>
      <w:r w:rsidRPr="00122B2C">
        <w:rPr>
          <w:rFonts w:ascii="Arial" w:eastAsia="Calibri" w:hAnsi="Arial" w:cs="Arial"/>
          <w:sz w:val="22"/>
          <w:szCs w:val="22"/>
          <w:lang w:eastAsia="en-US"/>
        </w:rPr>
        <w:t xml:space="preserve"> apima reikiamų darbų atlikimą tinkamai transporto priemonės būklei jos eksploatavimo metu palaikyti: transporto priemonės eksploatacinių medžiagų (tepalų, filtrų, skysčių, stabdžių kaladėlių, lempučių, valytuvų ir kt.) papildymą arba pakeitimą, jeigu to reikalauja remonto technologija, atsarginių dalių remontą ir/arba pakeitimą, diagnostikos, reguliavimo darbus ir pan. Reikalingu transporto priemonei langų plovimo skysčiu </w:t>
      </w:r>
      <w:r w:rsidR="004B3CDE">
        <w:rPr>
          <w:rFonts w:ascii="Arial" w:eastAsia="Calibri" w:hAnsi="Arial" w:cs="Arial"/>
          <w:sz w:val="22"/>
          <w:szCs w:val="22"/>
          <w:lang w:eastAsia="en-US"/>
        </w:rPr>
        <w:t>Nuomininkas</w:t>
      </w:r>
      <w:r w:rsidRPr="00122B2C">
        <w:rPr>
          <w:rFonts w:ascii="Arial" w:eastAsia="Calibri" w:hAnsi="Arial" w:cs="Arial"/>
          <w:sz w:val="22"/>
          <w:szCs w:val="22"/>
          <w:lang w:eastAsia="en-US"/>
        </w:rPr>
        <w:t xml:space="preserve"> pasirūpina pats;</w:t>
      </w:r>
    </w:p>
    <w:p w14:paraId="4411FC3E" w14:textId="2ECA0169" w:rsidR="004B3CDE" w:rsidRDefault="004B3CDE" w:rsidP="0078448A">
      <w:pPr>
        <w:jc w:val="both"/>
        <w:rPr>
          <w:rFonts w:ascii="Arial" w:eastAsia="Calibri" w:hAnsi="Arial" w:cs="Arial"/>
          <w:color w:val="auto"/>
          <w:sz w:val="22"/>
          <w:szCs w:val="22"/>
          <w:lang w:eastAsia="en-US"/>
        </w:rPr>
      </w:pPr>
      <w:r w:rsidRPr="00792610">
        <w:rPr>
          <w:rFonts w:ascii="Arial" w:eastAsia="Calibri" w:hAnsi="Arial" w:cs="Arial"/>
          <w:color w:val="auto"/>
          <w:sz w:val="22"/>
          <w:szCs w:val="22"/>
          <w:lang w:eastAsia="en-US"/>
        </w:rPr>
        <w:t>3.</w:t>
      </w:r>
      <w:r w:rsidR="00347AA6">
        <w:rPr>
          <w:rFonts w:ascii="Arial" w:eastAsia="Calibri" w:hAnsi="Arial" w:cs="Arial"/>
          <w:color w:val="auto"/>
          <w:sz w:val="22"/>
          <w:szCs w:val="22"/>
          <w:lang w:eastAsia="en-US"/>
        </w:rPr>
        <w:t>2</w:t>
      </w:r>
      <w:r w:rsidRPr="00792610">
        <w:rPr>
          <w:rFonts w:ascii="Arial" w:eastAsia="Calibri" w:hAnsi="Arial" w:cs="Arial"/>
          <w:color w:val="auto"/>
          <w:sz w:val="22"/>
          <w:szCs w:val="22"/>
          <w:lang w:eastAsia="en-US"/>
        </w:rPr>
        <w:t>.3. Kai nuomojama transporto priemonė (-ės) negali būti naudojama (-</w:t>
      </w:r>
      <w:proofErr w:type="spellStart"/>
      <w:r w:rsidRPr="00792610">
        <w:rPr>
          <w:rFonts w:ascii="Arial" w:eastAsia="Calibri" w:hAnsi="Arial" w:cs="Arial"/>
          <w:color w:val="auto"/>
          <w:sz w:val="22"/>
          <w:szCs w:val="22"/>
          <w:lang w:eastAsia="en-US"/>
        </w:rPr>
        <w:t>os</w:t>
      </w:r>
      <w:proofErr w:type="spellEnd"/>
      <w:r w:rsidRPr="00792610">
        <w:rPr>
          <w:rFonts w:ascii="Arial" w:eastAsia="Calibri" w:hAnsi="Arial" w:cs="Arial"/>
          <w:color w:val="auto"/>
          <w:sz w:val="22"/>
          <w:szCs w:val="22"/>
          <w:lang w:eastAsia="en-US"/>
        </w:rPr>
        <w:t>) ilgiau nei 24 valandas (po autoįvykio, remonto metu, atliekant transporto priemonės techninę priežiūrą arba remontą dėl natūralaus nusidėvėjimo ir kitais atvejais), Nuomotojas įsipareigoja suteikti pakaitinę (-</w:t>
      </w:r>
      <w:proofErr w:type="spellStart"/>
      <w:r w:rsidRPr="00792610">
        <w:rPr>
          <w:rFonts w:ascii="Arial" w:eastAsia="Calibri" w:hAnsi="Arial" w:cs="Arial"/>
          <w:color w:val="auto"/>
          <w:sz w:val="22"/>
          <w:szCs w:val="22"/>
          <w:lang w:eastAsia="en-US"/>
        </w:rPr>
        <w:t>es</w:t>
      </w:r>
      <w:proofErr w:type="spellEnd"/>
      <w:r w:rsidRPr="00792610">
        <w:rPr>
          <w:rFonts w:ascii="Arial" w:eastAsia="Calibri" w:hAnsi="Arial" w:cs="Arial"/>
          <w:color w:val="auto"/>
          <w:sz w:val="22"/>
          <w:szCs w:val="22"/>
          <w:lang w:eastAsia="en-US"/>
        </w:rPr>
        <w:t>) transporto priemonę (-</w:t>
      </w:r>
      <w:proofErr w:type="spellStart"/>
      <w:r w:rsidRPr="00792610">
        <w:rPr>
          <w:rFonts w:ascii="Arial" w:eastAsia="Calibri" w:hAnsi="Arial" w:cs="Arial"/>
          <w:color w:val="auto"/>
          <w:sz w:val="22"/>
          <w:szCs w:val="22"/>
          <w:lang w:eastAsia="en-US"/>
        </w:rPr>
        <w:t>es</w:t>
      </w:r>
      <w:proofErr w:type="spellEnd"/>
      <w:r w:rsidRPr="00792610">
        <w:rPr>
          <w:rFonts w:ascii="Arial" w:eastAsia="Calibri" w:hAnsi="Arial" w:cs="Arial"/>
          <w:color w:val="auto"/>
          <w:sz w:val="22"/>
          <w:szCs w:val="22"/>
          <w:lang w:eastAsia="en-US"/>
        </w:rPr>
        <w:t xml:space="preserve">) vykdomų darbų metu (kol automobilis bus pilnai suremontuotas ir grąžintas </w:t>
      </w:r>
      <w:r w:rsidRPr="00792610">
        <w:rPr>
          <w:rFonts w:ascii="Arial" w:eastAsia="Calibri" w:hAnsi="Arial" w:cs="Arial"/>
          <w:color w:val="auto"/>
          <w:sz w:val="22"/>
          <w:szCs w:val="22"/>
          <w:lang w:eastAsia="en-US"/>
        </w:rPr>
        <w:lastRenderedPageBreak/>
        <w:t xml:space="preserve">Užsakovui). Pakaitinės transporto priemonės klasė ir kategorija turi būti tokia pati. Pakaitinė transporto priemonė Nuomininkui pateikiama švari (išorė ir vidus), </w:t>
      </w:r>
      <w:bookmarkStart w:id="1" w:name="_Hlk145050978"/>
      <w:r w:rsidR="00355B07">
        <w:rPr>
          <w:rFonts w:ascii="Arial" w:eastAsia="Calibri" w:hAnsi="Arial" w:cs="Arial"/>
          <w:color w:val="auto"/>
          <w:sz w:val="22"/>
          <w:szCs w:val="22"/>
          <w:lang w:eastAsia="en-US"/>
        </w:rPr>
        <w:t>pilnu degalų baku.</w:t>
      </w:r>
      <w:bookmarkEnd w:id="1"/>
      <w:r w:rsidRPr="00792610">
        <w:rPr>
          <w:rFonts w:ascii="Arial" w:eastAsia="Calibri" w:hAnsi="Arial" w:cs="Arial"/>
          <w:color w:val="auto"/>
          <w:sz w:val="22"/>
          <w:szCs w:val="22"/>
          <w:lang w:eastAsia="en-US"/>
        </w:rPr>
        <w:t xml:space="preserve"> Nuomininkas, grąžindamas pakaitinę transporto priemonę, Nuomotojui privalo ją grąžinti taip pat švarią (išorė ir vidus),</w:t>
      </w:r>
      <w:r w:rsidR="0099083D">
        <w:rPr>
          <w:rFonts w:ascii="Arial" w:eastAsia="Calibri" w:hAnsi="Arial" w:cs="Arial"/>
          <w:color w:val="auto"/>
          <w:sz w:val="22"/>
          <w:szCs w:val="22"/>
          <w:lang w:eastAsia="en-US"/>
        </w:rPr>
        <w:t xml:space="preserve"> </w:t>
      </w:r>
      <w:r w:rsidR="0099083D" w:rsidRPr="0099083D">
        <w:rPr>
          <w:rFonts w:ascii="Arial" w:eastAsia="Calibri" w:hAnsi="Arial" w:cs="Arial"/>
          <w:color w:val="auto"/>
          <w:sz w:val="22"/>
          <w:szCs w:val="22"/>
          <w:lang w:eastAsia="en-US"/>
        </w:rPr>
        <w:t>pilnu degalų baku</w:t>
      </w:r>
      <w:r w:rsidR="00964722">
        <w:rPr>
          <w:rFonts w:ascii="Arial" w:eastAsia="Calibri" w:hAnsi="Arial" w:cs="Arial"/>
          <w:color w:val="auto"/>
          <w:sz w:val="22"/>
          <w:szCs w:val="22"/>
          <w:lang w:eastAsia="en-US"/>
        </w:rPr>
        <w:t>;</w:t>
      </w:r>
    </w:p>
    <w:p w14:paraId="10ABA9A9" w14:textId="034F9D6C" w:rsidR="00792610" w:rsidRPr="00792610" w:rsidRDefault="00792610" w:rsidP="0078448A">
      <w:pPr>
        <w:jc w:val="both"/>
        <w:rPr>
          <w:rFonts w:ascii="Arial" w:eastAsia="Calibri" w:hAnsi="Arial" w:cs="Arial"/>
          <w:color w:val="auto"/>
          <w:sz w:val="22"/>
          <w:szCs w:val="22"/>
          <w:lang w:eastAsia="en-US"/>
        </w:rPr>
      </w:pPr>
      <w:r>
        <w:rPr>
          <w:rFonts w:ascii="Arial" w:eastAsia="Calibri" w:hAnsi="Arial" w:cs="Arial"/>
          <w:color w:val="auto"/>
          <w:sz w:val="22"/>
          <w:szCs w:val="22"/>
          <w:lang w:eastAsia="en-US"/>
        </w:rPr>
        <w:t>3.</w:t>
      </w:r>
      <w:r w:rsidR="00347AA6">
        <w:rPr>
          <w:rFonts w:ascii="Arial" w:eastAsia="Calibri" w:hAnsi="Arial" w:cs="Arial"/>
          <w:color w:val="auto"/>
          <w:sz w:val="22"/>
          <w:szCs w:val="22"/>
          <w:lang w:eastAsia="en-US"/>
        </w:rPr>
        <w:t>2</w:t>
      </w:r>
      <w:r>
        <w:rPr>
          <w:rFonts w:ascii="Arial" w:eastAsia="Calibri" w:hAnsi="Arial" w:cs="Arial"/>
          <w:color w:val="auto"/>
          <w:sz w:val="22"/>
          <w:szCs w:val="22"/>
          <w:lang w:eastAsia="en-US"/>
        </w:rPr>
        <w:t>.4.</w:t>
      </w:r>
      <w:r>
        <w:t xml:space="preserve"> </w:t>
      </w:r>
      <w:r w:rsidRPr="00792610">
        <w:rPr>
          <w:rFonts w:ascii="Arial" w:eastAsia="Calibri" w:hAnsi="Arial" w:cs="Arial"/>
          <w:color w:val="auto"/>
          <w:sz w:val="22"/>
          <w:szCs w:val="22"/>
          <w:lang w:eastAsia="en-US"/>
        </w:rPr>
        <w:t>Suteikti technin</w:t>
      </w:r>
      <w:r w:rsidRPr="00792610">
        <w:rPr>
          <w:rFonts w:ascii="Arial" w:eastAsia="Calibri" w:hAnsi="Arial" w:cs="Arial" w:hint="eastAsia"/>
          <w:color w:val="auto"/>
          <w:sz w:val="22"/>
          <w:szCs w:val="22"/>
          <w:lang w:eastAsia="en-US"/>
        </w:rPr>
        <w:t>ę</w:t>
      </w:r>
      <w:r w:rsidRPr="00792610">
        <w:rPr>
          <w:rFonts w:ascii="Arial" w:eastAsia="Calibri" w:hAnsi="Arial" w:cs="Arial"/>
          <w:color w:val="auto"/>
          <w:sz w:val="22"/>
          <w:szCs w:val="22"/>
          <w:lang w:eastAsia="en-US"/>
        </w:rPr>
        <w:t xml:space="preserve"> pagalb</w:t>
      </w:r>
      <w:r w:rsidRPr="00792610">
        <w:rPr>
          <w:rFonts w:ascii="Arial" w:eastAsia="Calibri" w:hAnsi="Arial" w:cs="Arial" w:hint="eastAsia"/>
          <w:color w:val="auto"/>
          <w:sz w:val="22"/>
          <w:szCs w:val="22"/>
          <w:lang w:eastAsia="en-US"/>
        </w:rPr>
        <w:t>ą</w:t>
      </w:r>
      <w:r w:rsidRPr="00792610">
        <w:rPr>
          <w:rFonts w:ascii="Arial" w:eastAsia="Calibri" w:hAnsi="Arial" w:cs="Arial"/>
          <w:color w:val="auto"/>
          <w:sz w:val="22"/>
          <w:szCs w:val="22"/>
          <w:lang w:eastAsia="en-US"/>
        </w:rPr>
        <w:t xml:space="preserve"> kelyje 24 val. per par</w:t>
      </w:r>
      <w:r w:rsidRPr="00792610">
        <w:rPr>
          <w:rFonts w:ascii="Arial" w:eastAsia="Calibri" w:hAnsi="Arial" w:cs="Arial" w:hint="eastAsia"/>
          <w:color w:val="auto"/>
          <w:sz w:val="22"/>
          <w:szCs w:val="22"/>
          <w:lang w:eastAsia="en-US"/>
        </w:rPr>
        <w:t>ą</w:t>
      </w:r>
      <w:r w:rsidRPr="00792610">
        <w:rPr>
          <w:rFonts w:ascii="Arial" w:eastAsia="Calibri" w:hAnsi="Arial" w:cs="Arial"/>
          <w:color w:val="auto"/>
          <w:sz w:val="22"/>
          <w:szCs w:val="22"/>
          <w:lang w:eastAsia="en-US"/>
        </w:rPr>
        <w:t xml:space="preserve"> 7 paras per savait</w:t>
      </w:r>
      <w:r w:rsidRPr="00792610">
        <w:rPr>
          <w:rFonts w:ascii="Arial" w:eastAsia="Calibri" w:hAnsi="Arial" w:cs="Arial" w:hint="eastAsia"/>
          <w:color w:val="auto"/>
          <w:sz w:val="22"/>
          <w:szCs w:val="22"/>
          <w:lang w:eastAsia="en-US"/>
        </w:rPr>
        <w:t>ę</w:t>
      </w:r>
      <w:r w:rsidRPr="00792610">
        <w:rPr>
          <w:rFonts w:ascii="Arial" w:eastAsia="Calibri" w:hAnsi="Arial" w:cs="Arial"/>
          <w:color w:val="auto"/>
          <w:sz w:val="22"/>
          <w:szCs w:val="22"/>
          <w:lang w:eastAsia="en-US"/>
        </w:rPr>
        <w:t xml:space="preserve"> transporto priemonei sugedus ar po auto</w:t>
      </w:r>
      <w:r w:rsidRPr="00792610">
        <w:rPr>
          <w:rFonts w:ascii="Arial" w:eastAsia="Calibri" w:hAnsi="Arial" w:cs="Arial" w:hint="eastAsia"/>
          <w:color w:val="auto"/>
          <w:sz w:val="22"/>
          <w:szCs w:val="22"/>
          <w:lang w:eastAsia="en-US"/>
        </w:rPr>
        <w:t>į</w:t>
      </w:r>
      <w:r w:rsidRPr="00792610">
        <w:rPr>
          <w:rFonts w:ascii="Arial" w:eastAsia="Calibri" w:hAnsi="Arial" w:cs="Arial"/>
          <w:color w:val="auto"/>
          <w:sz w:val="22"/>
          <w:szCs w:val="22"/>
          <w:lang w:eastAsia="en-US"/>
        </w:rPr>
        <w:t xml:space="preserve">vykio: telefonu teikti instrukcijas </w:t>
      </w:r>
      <w:r>
        <w:rPr>
          <w:rFonts w:ascii="Arial" w:eastAsia="Calibri" w:hAnsi="Arial" w:cs="Arial"/>
          <w:color w:val="auto"/>
          <w:sz w:val="22"/>
          <w:szCs w:val="22"/>
          <w:lang w:eastAsia="en-US"/>
        </w:rPr>
        <w:t>Nuomininkui</w:t>
      </w:r>
      <w:r w:rsidRPr="00792610">
        <w:rPr>
          <w:rFonts w:ascii="Arial" w:eastAsia="Calibri" w:hAnsi="Arial" w:cs="Arial"/>
          <w:color w:val="auto"/>
          <w:sz w:val="22"/>
          <w:szCs w:val="22"/>
          <w:lang w:eastAsia="en-US"/>
        </w:rPr>
        <w:t xml:space="preserve"> apie tinkam</w:t>
      </w:r>
      <w:r w:rsidRPr="00792610">
        <w:rPr>
          <w:rFonts w:ascii="Arial" w:eastAsia="Calibri" w:hAnsi="Arial" w:cs="Arial" w:hint="eastAsia"/>
          <w:color w:val="auto"/>
          <w:sz w:val="22"/>
          <w:szCs w:val="22"/>
          <w:lang w:eastAsia="en-US"/>
        </w:rPr>
        <w:t>ą</w:t>
      </w:r>
      <w:r w:rsidRPr="00792610">
        <w:rPr>
          <w:rFonts w:ascii="Arial" w:eastAsia="Calibri" w:hAnsi="Arial" w:cs="Arial"/>
          <w:color w:val="auto"/>
          <w:sz w:val="22"/>
          <w:szCs w:val="22"/>
          <w:lang w:eastAsia="en-US"/>
        </w:rPr>
        <w:t xml:space="preserve"> elges</w:t>
      </w:r>
      <w:r w:rsidRPr="00792610">
        <w:rPr>
          <w:rFonts w:ascii="Arial" w:eastAsia="Calibri" w:hAnsi="Arial" w:cs="Arial" w:hint="eastAsia"/>
          <w:color w:val="auto"/>
          <w:sz w:val="22"/>
          <w:szCs w:val="22"/>
          <w:lang w:eastAsia="en-US"/>
        </w:rPr>
        <w:t>į</w:t>
      </w:r>
      <w:r w:rsidRPr="00792610">
        <w:rPr>
          <w:rFonts w:ascii="Arial" w:eastAsia="Calibri" w:hAnsi="Arial" w:cs="Arial"/>
          <w:color w:val="auto"/>
          <w:sz w:val="22"/>
          <w:szCs w:val="22"/>
          <w:lang w:eastAsia="en-US"/>
        </w:rPr>
        <w:t xml:space="preserve"> konkre</w:t>
      </w:r>
      <w:r w:rsidRPr="00792610">
        <w:rPr>
          <w:rFonts w:ascii="Arial" w:eastAsia="Calibri" w:hAnsi="Arial" w:cs="Arial" w:hint="eastAsia"/>
          <w:color w:val="auto"/>
          <w:sz w:val="22"/>
          <w:szCs w:val="22"/>
          <w:lang w:eastAsia="en-US"/>
        </w:rPr>
        <w:t>č</w:t>
      </w:r>
      <w:r w:rsidRPr="00792610">
        <w:rPr>
          <w:rFonts w:ascii="Arial" w:eastAsia="Calibri" w:hAnsi="Arial" w:cs="Arial"/>
          <w:color w:val="auto"/>
          <w:sz w:val="22"/>
          <w:szCs w:val="22"/>
          <w:lang w:eastAsia="en-US"/>
        </w:rPr>
        <w:t>iu atveju, transportuoti sugedusi</w:t>
      </w:r>
      <w:r w:rsidRPr="00792610">
        <w:rPr>
          <w:rFonts w:ascii="Arial" w:eastAsia="Calibri" w:hAnsi="Arial" w:cs="Arial" w:hint="eastAsia"/>
          <w:color w:val="auto"/>
          <w:sz w:val="22"/>
          <w:szCs w:val="22"/>
          <w:lang w:eastAsia="en-US"/>
        </w:rPr>
        <w:t>ą</w:t>
      </w:r>
      <w:r w:rsidRPr="00792610">
        <w:rPr>
          <w:rFonts w:ascii="Arial" w:eastAsia="Calibri" w:hAnsi="Arial" w:cs="Arial"/>
          <w:color w:val="auto"/>
          <w:sz w:val="22"/>
          <w:szCs w:val="22"/>
          <w:lang w:eastAsia="en-US"/>
        </w:rPr>
        <w:t xml:space="preserve"> ar sugadint</w:t>
      </w:r>
      <w:r w:rsidRPr="00792610">
        <w:rPr>
          <w:rFonts w:ascii="Arial" w:eastAsia="Calibri" w:hAnsi="Arial" w:cs="Arial" w:hint="eastAsia"/>
          <w:color w:val="auto"/>
          <w:sz w:val="22"/>
          <w:szCs w:val="22"/>
          <w:lang w:eastAsia="en-US"/>
        </w:rPr>
        <w:t>ą</w:t>
      </w:r>
      <w:r w:rsidRPr="00792610">
        <w:rPr>
          <w:rFonts w:ascii="Arial" w:eastAsia="Calibri" w:hAnsi="Arial" w:cs="Arial"/>
          <w:color w:val="auto"/>
          <w:sz w:val="22"/>
          <w:szCs w:val="22"/>
          <w:lang w:eastAsia="en-US"/>
        </w:rPr>
        <w:t xml:space="preserve"> transporto priemon</w:t>
      </w:r>
      <w:r w:rsidRPr="00792610">
        <w:rPr>
          <w:rFonts w:ascii="Arial" w:eastAsia="Calibri" w:hAnsi="Arial" w:cs="Arial" w:hint="eastAsia"/>
          <w:color w:val="auto"/>
          <w:sz w:val="22"/>
          <w:szCs w:val="22"/>
          <w:lang w:eastAsia="en-US"/>
        </w:rPr>
        <w:t>ę</w:t>
      </w:r>
      <w:r w:rsidRPr="00792610">
        <w:rPr>
          <w:rFonts w:ascii="Arial" w:eastAsia="Calibri" w:hAnsi="Arial" w:cs="Arial"/>
          <w:color w:val="auto"/>
          <w:sz w:val="22"/>
          <w:szCs w:val="22"/>
          <w:lang w:eastAsia="en-US"/>
        </w:rPr>
        <w:t xml:space="preserve"> </w:t>
      </w:r>
      <w:r w:rsidRPr="00792610">
        <w:rPr>
          <w:rFonts w:ascii="Arial" w:eastAsia="Calibri" w:hAnsi="Arial" w:cs="Arial" w:hint="eastAsia"/>
          <w:color w:val="auto"/>
          <w:sz w:val="22"/>
          <w:szCs w:val="22"/>
          <w:lang w:eastAsia="en-US"/>
        </w:rPr>
        <w:t>į</w:t>
      </w:r>
      <w:r w:rsidRPr="00792610">
        <w:rPr>
          <w:rFonts w:ascii="Arial" w:eastAsia="Calibri" w:hAnsi="Arial" w:cs="Arial"/>
          <w:color w:val="auto"/>
          <w:sz w:val="22"/>
          <w:szCs w:val="22"/>
          <w:lang w:eastAsia="en-US"/>
        </w:rPr>
        <w:t xml:space="preserve"> remonto viet</w:t>
      </w:r>
      <w:r w:rsidRPr="00792610">
        <w:rPr>
          <w:rFonts w:ascii="Arial" w:eastAsia="Calibri" w:hAnsi="Arial" w:cs="Arial" w:hint="eastAsia"/>
          <w:color w:val="auto"/>
          <w:sz w:val="22"/>
          <w:szCs w:val="22"/>
          <w:lang w:eastAsia="en-US"/>
        </w:rPr>
        <w:t>ą</w:t>
      </w:r>
      <w:r w:rsidRPr="00792610">
        <w:rPr>
          <w:rFonts w:ascii="Arial" w:eastAsia="Calibri" w:hAnsi="Arial" w:cs="Arial"/>
          <w:color w:val="auto"/>
          <w:sz w:val="22"/>
          <w:szCs w:val="22"/>
          <w:lang w:eastAsia="en-US"/>
        </w:rPr>
        <w:t xml:space="preserve"> visose Baltijos ir kitose ES šalyse. Teikdamas ši</w:t>
      </w:r>
      <w:r w:rsidRPr="00792610">
        <w:rPr>
          <w:rFonts w:ascii="Arial" w:eastAsia="Calibri" w:hAnsi="Arial" w:cs="Arial" w:hint="eastAsia"/>
          <w:color w:val="auto"/>
          <w:sz w:val="22"/>
          <w:szCs w:val="22"/>
          <w:lang w:eastAsia="en-US"/>
        </w:rPr>
        <w:t>ą</w:t>
      </w:r>
      <w:r w:rsidRPr="00792610">
        <w:rPr>
          <w:rFonts w:ascii="Arial" w:eastAsia="Calibri" w:hAnsi="Arial" w:cs="Arial"/>
          <w:color w:val="auto"/>
          <w:sz w:val="22"/>
          <w:szCs w:val="22"/>
          <w:lang w:eastAsia="en-US"/>
        </w:rPr>
        <w:t xml:space="preserve"> paslaug</w:t>
      </w:r>
      <w:r w:rsidRPr="00792610">
        <w:rPr>
          <w:rFonts w:ascii="Arial" w:eastAsia="Calibri" w:hAnsi="Arial" w:cs="Arial" w:hint="eastAsia"/>
          <w:color w:val="auto"/>
          <w:sz w:val="22"/>
          <w:szCs w:val="22"/>
          <w:lang w:eastAsia="en-US"/>
        </w:rPr>
        <w:t>ą</w:t>
      </w:r>
      <w:r w:rsidRPr="00792610">
        <w:rPr>
          <w:rFonts w:ascii="Arial" w:eastAsia="Calibri" w:hAnsi="Arial" w:cs="Arial"/>
          <w:color w:val="auto"/>
          <w:sz w:val="22"/>
          <w:szCs w:val="22"/>
          <w:lang w:eastAsia="en-US"/>
        </w:rPr>
        <w:t xml:space="preserve"> Paslaugos teik</w:t>
      </w:r>
      <w:r w:rsidRPr="00792610">
        <w:rPr>
          <w:rFonts w:ascii="Arial" w:eastAsia="Calibri" w:hAnsi="Arial" w:cs="Arial" w:hint="eastAsia"/>
          <w:color w:val="auto"/>
          <w:sz w:val="22"/>
          <w:szCs w:val="22"/>
          <w:lang w:eastAsia="en-US"/>
        </w:rPr>
        <w:t>ė</w:t>
      </w:r>
      <w:r w:rsidRPr="00792610">
        <w:rPr>
          <w:rFonts w:ascii="Arial" w:eastAsia="Calibri" w:hAnsi="Arial" w:cs="Arial"/>
          <w:color w:val="auto"/>
          <w:sz w:val="22"/>
          <w:szCs w:val="22"/>
          <w:lang w:eastAsia="en-US"/>
        </w:rPr>
        <w:t xml:space="preserve">jas </w:t>
      </w:r>
      <w:r w:rsidRPr="00792610">
        <w:rPr>
          <w:rFonts w:ascii="Arial" w:eastAsia="Calibri" w:hAnsi="Arial" w:cs="Arial" w:hint="eastAsia"/>
          <w:color w:val="auto"/>
          <w:sz w:val="22"/>
          <w:szCs w:val="22"/>
          <w:lang w:eastAsia="en-US"/>
        </w:rPr>
        <w:t>į</w:t>
      </w:r>
      <w:r w:rsidRPr="00792610">
        <w:rPr>
          <w:rFonts w:ascii="Arial" w:eastAsia="Calibri" w:hAnsi="Arial" w:cs="Arial"/>
          <w:color w:val="auto"/>
          <w:sz w:val="22"/>
          <w:szCs w:val="22"/>
          <w:lang w:eastAsia="en-US"/>
        </w:rPr>
        <w:t xml:space="preserve">sipareigoja užtikrinti, kad </w:t>
      </w:r>
      <w:r w:rsidRPr="00792610">
        <w:rPr>
          <w:rFonts w:ascii="Arial" w:eastAsia="Calibri" w:hAnsi="Arial" w:cs="Arial" w:hint="eastAsia"/>
          <w:color w:val="auto"/>
          <w:sz w:val="22"/>
          <w:szCs w:val="22"/>
          <w:lang w:eastAsia="en-US"/>
        </w:rPr>
        <w:t>į</w:t>
      </w:r>
      <w:r w:rsidRPr="00792610">
        <w:rPr>
          <w:rFonts w:ascii="Arial" w:eastAsia="Calibri" w:hAnsi="Arial" w:cs="Arial"/>
          <w:color w:val="auto"/>
          <w:sz w:val="22"/>
          <w:szCs w:val="22"/>
          <w:lang w:eastAsia="en-US"/>
        </w:rPr>
        <w:t xml:space="preserve"> </w:t>
      </w:r>
      <w:r w:rsidRPr="00792610">
        <w:rPr>
          <w:rFonts w:ascii="Arial" w:eastAsia="Calibri" w:hAnsi="Arial" w:cs="Arial" w:hint="eastAsia"/>
          <w:color w:val="auto"/>
          <w:sz w:val="22"/>
          <w:szCs w:val="22"/>
          <w:lang w:eastAsia="en-US"/>
        </w:rPr>
        <w:t>į</w:t>
      </w:r>
      <w:r w:rsidRPr="00792610">
        <w:rPr>
          <w:rFonts w:ascii="Arial" w:eastAsia="Calibri" w:hAnsi="Arial" w:cs="Arial"/>
          <w:color w:val="auto"/>
          <w:sz w:val="22"/>
          <w:szCs w:val="22"/>
          <w:lang w:eastAsia="en-US"/>
        </w:rPr>
        <w:t>vykio viet</w:t>
      </w:r>
      <w:r w:rsidRPr="00792610">
        <w:rPr>
          <w:rFonts w:ascii="Arial" w:eastAsia="Calibri" w:hAnsi="Arial" w:cs="Arial" w:hint="eastAsia"/>
          <w:color w:val="auto"/>
          <w:sz w:val="22"/>
          <w:szCs w:val="22"/>
          <w:lang w:eastAsia="en-US"/>
        </w:rPr>
        <w:t>ą</w:t>
      </w:r>
      <w:r w:rsidRPr="00792610">
        <w:rPr>
          <w:rFonts w:ascii="Arial" w:eastAsia="Calibri" w:hAnsi="Arial" w:cs="Arial"/>
          <w:color w:val="auto"/>
          <w:sz w:val="22"/>
          <w:szCs w:val="22"/>
          <w:lang w:eastAsia="en-US"/>
        </w:rPr>
        <w:t xml:space="preserve"> pagalbos kelyje transportas atvykt</w:t>
      </w:r>
      <w:r w:rsidRPr="00792610">
        <w:rPr>
          <w:rFonts w:ascii="Arial" w:eastAsia="Calibri" w:hAnsi="Arial" w:cs="Arial" w:hint="eastAsia"/>
          <w:color w:val="auto"/>
          <w:sz w:val="22"/>
          <w:szCs w:val="22"/>
          <w:lang w:eastAsia="en-US"/>
        </w:rPr>
        <w:t>ų</w:t>
      </w:r>
      <w:r w:rsidRPr="00792610">
        <w:rPr>
          <w:rFonts w:ascii="Arial" w:eastAsia="Calibri" w:hAnsi="Arial" w:cs="Arial"/>
          <w:color w:val="auto"/>
          <w:sz w:val="22"/>
          <w:szCs w:val="22"/>
          <w:lang w:eastAsia="en-US"/>
        </w:rPr>
        <w:t xml:space="preserve"> per nustatytus terminus: per </w:t>
      </w:r>
      <w:r w:rsidRPr="000B4532">
        <w:rPr>
          <w:rFonts w:ascii="Arial" w:eastAsia="Calibri" w:hAnsi="Arial" w:cs="Arial"/>
          <w:color w:val="auto"/>
          <w:sz w:val="22"/>
          <w:szCs w:val="22"/>
          <w:lang w:eastAsia="en-US"/>
        </w:rPr>
        <w:t xml:space="preserve">1,5 valandos </w:t>
      </w:r>
      <w:r w:rsidRPr="00792610">
        <w:rPr>
          <w:rFonts w:ascii="Arial" w:eastAsia="Calibri" w:hAnsi="Arial" w:cs="Arial"/>
          <w:color w:val="auto"/>
          <w:sz w:val="22"/>
          <w:szCs w:val="22"/>
          <w:lang w:eastAsia="en-US"/>
        </w:rPr>
        <w:t>didžiuosiuose Lietuvos miestuose (Vilnius, Kaunas, Klaip</w:t>
      </w:r>
      <w:r w:rsidRPr="00792610">
        <w:rPr>
          <w:rFonts w:ascii="Arial" w:eastAsia="Calibri" w:hAnsi="Arial" w:cs="Arial" w:hint="eastAsia"/>
          <w:color w:val="auto"/>
          <w:sz w:val="22"/>
          <w:szCs w:val="22"/>
          <w:lang w:eastAsia="en-US"/>
        </w:rPr>
        <w:t>ė</w:t>
      </w:r>
      <w:r w:rsidRPr="00792610">
        <w:rPr>
          <w:rFonts w:ascii="Arial" w:eastAsia="Calibri" w:hAnsi="Arial" w:cs="Arial"/>
          <w:color w:val="auto"/>
          <w:sz w:val="22"/>
          <w:szCs w:val="22"/>
          <w:lang w:eastAsia="en-US"/>
        </w:rPr>
        <w:t>da, Šiauliai, Panev</w:t>
      </w:r>
      <w:r w:rsidRPr="00792610">
        <w:rPr>
          <w:rFonts w:ascii="Arial" w:eastAsia="Calibri" w:hAnsi="Arial" w:cs="Arial" w:hint="eastAsia"/>
          <w:color w:val="auto"/>
          <w:sz w:val="22"/>
          <w:szCs w:val="22"/>
          <w:lang w:eastAsia="en-US"/>
        </w:rPr>
        <w:t>ėž</w:t>
      </w:r>
      <w:r w:rsidRPr="00792610">
        <w:rPr>
          <w:rFonts w:ascii="Arial" w:eastAsia="Calibri" w:hAnsi="Arial" w:cs="Arial"/>
          <w:color w:val="auto"/>
          <w:sz w:val="22"/>
          <w:szCs w:val="22"/>
          <w:lang w:eastAsia="en-US"/>
        </w:rPr>
        <w:t>ys, Alytus, Utena), per 3 valandas visoje Lietuvos teritorijoje, per 6 valandas Europos S</w:t>
      </w:r>
      <w:r w:rsidRPr="00792610">
        <w:rPr>
          <w:rFonts w:ascii="Arial" w:eastAsia="Calibri" w:hAnsi="Arial" w:cs="Arial" w:hint="eastAsia"/>
          <w:color w:val="auto"/>
          <w:sz w:val="22"/>
          <w:szCs w:val="22"/>
          <w:lang w:eastAsia="en-US"/>
        </w:rPr>
        <w:t>ą</w:t>
      </w:r>
      <w:r w:rsidRPr="00792610">
        <w:rPr>
          <w:rFonts w:ascii="Arial" w:eastAsia="Calibri" w:hAnsi="Arial" w:cs="Arial"/>
          <w:color w:val="auto"/>
          <w:sz w:val="22"/>
          <w:szCs w:val="22"/>
          <w:lang w:eastAsia="en-US"/>
        </w:rPr>
        <w:t>jungos šalyse, arba</w:t>
      </w:r>
      <w:r>
        <w:rPr>
          <w:rFonts w:ascii="Arial" w:eastAsia="Calibri" w:hAnsi="Arial" w:cs="Arial"/>
          <w:color w:val="auto"/>
          <w:sz w:val="22"/>
          <w:szCs w:val="22"/>
          <w:lang w:eastAsia="en-US"/>
        </w:rPr>
        <w:t xml:space="preserve"> </w:t>
      </w:r>
      <w:r w:rsidRPr="00792610">
        <w:rPr>
          <w:rFonts w:ascii="Arial" w:eastAsia="Calibri" w:hAnsi="Arial" w:cs="Arial"/>
          <w:color w:val="auto"/>
          <w:sz w:val="22"/>
          <w:szCs w:val="22"/>
          <w:lang w:eastAsia="en-US"/>
        </w:rPr>
        <w:t>esant objektyvioms ir pagrįstoms aplinkybėms, terminas gali būti keičiamas sutarus dėl ilgesnio techninės pagalbos suteikimo termino;</w:t>
      </w:r>
    </w:p>
    <w:p w14:paraId="48F5E137" w14:textId="40FC7E09" w:rsidR="0078448A" w:rsidRPr="00122B2C" w:rsidRDefault="0078448A" w:rsidP="0078448A">
      <w:pPr>
        <w:jc w:val="both"/>
        <w:rPr>
          <w:rFonts w:ascii="Arial" w:eastAsia="Calibri" w:hAnsi="Arial" w:cs="Arial"/>
          <w:sz w:val="22"/>
          <w:szCs w:val="22"/>
          <w:lang w:eastAsia="en-US"/>
        </w:rPr>
      </w:pPr>
      <w:r w:rsidRPr="00122B2C">
        <w:rPr>
          <w:rFonts w:ascii="Arial" w:eastAsia="Calibri" w:hAnsi="Arial" w:cs="Arial"/>
          <w:sz w:val="22"/>
          <w:szCs w:val="22"/>
          <w:lang w:eastAsia="en-US"/>
        </w:rPr>
        <w:t>3.</w:t>
      </w:r>
      <w:r w:rsidR="00347AA6">
        <w:rPr>
          <w:rFonts w:ascii="Arial" w:eastAsia="Calibri" w:hAnsi="Arial" w:cs="Arial"/>
          <w:sz w:val="22"/>
          <w:szCs w:val="22"/>
          <w:lang w:eastAsia="en-US"/>
        </w:rPr>
        <w:t>2</w:t>
      </w:r>
      <w:r w:rsidRPr="00122B2C">
        <w:rPr>
          <w:rFonts w:ascii="Arial" w:eastAsia="Calibri" w:hAnsi="Arial" w:cs="Arial"/>
          <w:sz w:val="22"/>
          <w:szCs w:val="22"/>
          <w:lang w:eastAsia="en-US"/>
        </w:rPr>
        <w:t>.</w:t>
      </w:r>
      <w:r w:rsidR="00792610">
        <w:rPr>
          <w:rFonts w:ascii="Arial" w:eastAsia="Calibri" w:hAnsi="Arial" w:cs="Arial"/>
          <w:sz w:val="22"/>
          <w:szCs w:val="22"/>
          <w:lang w:eastAsia="en-US"/>
        </w:rPr>
        <w:t>5</w:t>
      </w:r>
      <w:r w:rsidRPr="00122B2C">
        <w:rPr>
          <w:rFonts w:ascii="Arial" w:eastAsia="Calibri" w:hAnsi="Arial" w:cs="Arial"/>
          <w:sz w:val="22"/>
          <w:szCs w:val="22"/>
          <w:lang w:eastAsia="en-US"/>
        </w:rPr>
        <w:t>. Aprūpinti transporto priemones padangomis. Transporto priemonės turi būti aprūpinamos sezoninėmis padangomis: šiltuoju periodu - vasarinėmis, šaltuoju - žieminėmis (padangos turi būti paženklintos naudojamam periodui skirtu ženklinimu). Padangos ir jų būklė turi atitikti techninius motorinių transporto priemonių ir jų priekabų reikalavimus, patvirtintus Valstybinės kelių transporto inspekcijos prie Susisiekimo ministerijos, transporto priemonių gamintojo ir kitų teisės aktų reikalavimus. Keisti susidėvėjusias padangas, utilizuoti netinkamas naudoti padangas. Jeigu Sutarties vykdymo metu transporto priemonei yra keičiamos susidėvėjusios ar sugadintos padangos, tai padangos turi būti pakeistos naujomis (nė karto nenaudotomis, nerestauruotomis);</w:t>
      </w:r>
    </w:p>
    <w:p w14:paraId="1BCDE4EE" w14:textId="183D7AB3" w:rsidR="0078448A" w:rsidRPr="006D5AB2" w:rsidRDefault="0078448A" w:rsidP="0078448A">
      <w:pPr>
        <w:jc w:val="both"/>
        <w:rPr>
          <w:rFonts w:ascii="Arial" w:eastAsia="Calibri" w:hAnsi="Arial" w:cs="Arial"/>
          <w:sz w:val="22"/>
          <w:szCs w:val="22"/>
          <w:lang w:eastAsia="en-US"/>
        </w:rPr>
      </w:pPr>
      <w:r w:rsidRPr="000F4FB0">
        <w:rPr>
          <w:rFonts w:ascii="Arial" w:eastAsia="Calibri" w:hAnsi="Arial" w:cs="Arial"/>
          <w:sz w:val="22"/>
          <w:szCs w:val="22"/>
          <w:lang w:eastAsia="en-US"/>
        </w:rPr>
        <w:t>3.</w:t>
      </w:r>
      <w:r w:rsidR="00347AA6">
        <w:rPr>
          <w:rFonts w:ascii="Arial" w:eastAsia="Calibri" w:hAnsi="Arial" w:cs="Arial"/>
          <w:sz w:val="22"/>
          <w:szCs w:val="22"/>
          <w:lang w:eastAsia="en-US"/>
        </w:rPr>
        <w:t>2</w:t>
      </w:r>
      <w:r w:rsidRPr="000F4FB0">
        <w:rPr>
          <w:rFonts w:ascii="Arial" w:eastAsia="Calibri" w:hAnsi="Arial" w:cs="Arial"/>
          <w:sz w:val="22"/>
          <w:szCs w:val="22"/>
          <w:lang w:eastAsia="en-US"/>
        </w:rPr>
        <w:t>.</w:t>
      </w:r>
      <w:r w:rsidR="00792610" w:rsidRPr="000F4FB0">
        <w:rPr>
          <w:rFonts w:ascii="Arial" w:eastAsia="Calibri" w:hAnsi="Arial" w:cs="Arial"/>
          <w:sz w:val="22"/>
          <w:szCs w:val="22"/>
          <w:lang w:eastAsia="en-US"/>
        </w:rPr>
        <w:t>6</w:t>
      </w:r>
      <w:r w:rsidRPr="000F4FB0">
        <w:rPr>
          <w:rFonts w:ascii="Arial" w:eastAsia="Calibri" w:hAnsi="Arial" w:cs="Arial"/>
          <w:sz w:val="22"/>
          <w:szCs w:val="22"/>
          <w:lang w:eastAsia="en-US"/>
        </w:rPr>
        <w:t xml:space="preserve">. Užtikrinti nuomojamų transporto priemonių privalomąjį civilinės atsakomybės draudimą ir KASKO transporto priemonių draudimą. </w:t>
      </w:r>
      <w:r w:rsidR="000F4FB0" w:rsidRPr="000F4FB0">
        <w:rPr>
          <w:rFonts w:ascii="Arial" w:eastAsia="Calibri" w:hAnsi="Arial" w:cs="Arial"/>
          <w:sz w:val="22"/>
          <w:szCs w:val="22"/>
          <w:lang w:eastAsia="en-US"/>
        </w:rPr>
        <w:t>Nuomininkui</w:t>
      </w:r>
      <w:r w:rsidRPr="000F4FB0">
        <w:rPr>
          <w:rFonts w:ascii="Arial" w:eastAsia="Calibri" w:hAnsi="Arial" w:cs="Arial"/>
          <w:sz w:val="22"/>
          <w:szCs w:val="22"/>
          <w:lang w:eastAsia="en-US"/>
        </w:rPr>
        <w:t xml:space="preserve"> taikoma franšizė draudiminių įvykių atveju – ne daugiau 100 eurų, išskyrus vagystės atvejus. Įvykus automobilio vagystei, </w:t>
      </w:r>
      <w:r w:rsidR="000F4FB0" w:rsidRPr="000F4FB0">
        <w:rPr>
          <w:rFonts w:ascii="Arial" w:eastAsia="Calibri" w:hAnsi="Arial" w:cs="Arial"/>
          <w:sz w:val="22"/>
          <w:szCs w:val="22"/>
          <w:lang w:eastAsia="en-US"/>
        </w:rPr>
        <w:t xml:space="preserve">Nuomininkas </w:t>
      </w:r>
      <w:r w:rsidRPr="000F4FB0">
        <w:rPr>
          <w:rFonts w:ascii="Arial" w:eastAsia="Calibri" w:hAnsi="Arial" w:cs="Arial"/>
          <w:sz w:val="22"/>
          <w:szCs w:val="22"/>
          <w:lang w:eastAsia="en-US"/>
        </w:rPr>
        <w:t xml:space="preserve">įsipareigoja atlyginti </w:t>
      </w:r>
      <w:r w:rsidR="000F4FB0" w:rsidRPr="000F4FB0">
        <w:rPr>
          <w:rFonts w:ascii="Arial" w:eastAsia="Calibri" w:hAnsi="Arial" w:cs="Arial"/>
          <w:sz w:val="22"/>
          <w:szCs w:val="22"/>
          <w:lang w:eastAsia="en-US"/>
        </w:rPr>
        <w:t>Nuomotojui</w:t>
      </w:r>
      <w:r w:rsidRPr="000F4FB0">
        <w:rPr>
          <w:rFonts w:ascii="Arial" w:eastAsia="Calibri" w:hAnsi="Arial" w:cs="Arial"/>
          <w:sz w:val="22"/>
          <w:szCs w:val="22"/>
          <w:lang w:eastAsia="en-US"/>
        </w:rPr>
        <w:t xml:space="preserve"> automobilio KASKO draudimo polise nurodytą franšizę, bet ne daugiau kaip 10 proc. automobilio vertės vagystės metu. Užtikrinti</w:t>
      </w:r>
      <w:r w:rsidR="00E92FB0">
        <w:rPr>
          <w:rFonts w:ascii="Arial" w:eastAsia="Calibri" w:hAnsi="Arial" w:cs="Arial"/>
          <w:sz w:val="22"/>
          <w:szCs w:val="22"/>
          <w:lang w:eastAsia="en-US"/>
        </w:rPr>
        <w:t xml:space="preserve">, kad </w:t>
      </w:r>
      <w:r w:rsidRPr="000F4FB0">
        <w:rPr>
          <w:rFonts w:ascii="Arial" w:eastAsia="Calibri" w:hAnsi="Arial" w:cs="Arial"/>
          <w:sz w:val="22"/>
          <w:szCs w:val="22"/>
          <w:lang w:eastAsia="en-US"/>
        </w:rPr>
        <w:t xml:space="preserve">nuomojamų transporto priemonių </w:t>
      </w:r>
      <w:r w:rsidR="00E92FB0">
        <w:rPr>
          <w:rFonts w:ascii="Arial" w:eastAsia="Calibri" w:hAnsi="Arial" w:cs="Arial"/>
          <w:sz w:val="22"/>
          <w:szCs w:val="22"/>
          <w:lang w:eastAsia="en-US"/>
        </w:rPr>
        <w:t xml:space="preserve">draudimas galiotų </w:t>
      </w:r>
      <w:r w:rsidR="00E92FB0" w:rsidRPr="00E92FB0">
        <w:rPr>
          <w:rFonts w:ascii="Arial" w:eastAsia="Calibri" w:hAnsi="Arial" w:cs="Arial"/>
          <w:sz w:val="22"/>
          <w:szCs w:val="22"/>
          <w:lang w:eastAsia="en-US"/>
        </w:rPr>
        <w:t>už Lietuvos Respublikos ribų (Europos Sąjungos šalys)</w:t>
      </w:r>
      <w:r w:rsidRPr="000F4FB0">
        <w:rPr>
          <w:rFonts w:ascii="Arial" w:eastAsia="Calibri" w:hAnsi="Arial" w:cs="Arial"/>
          <w:sz w:val="22"/>
          <w:szCs w:val="22"/>
          <w:lang w:eastAsia="en-US"/>
        </w:rPr>
        <w:t xml:space="preserve">. Visi draudiminiai mokesčiai turi būti </w:t>
      </w:r>
      <w:r w:rsidRPr="006D5AB2">
        <w:rPr>
          <w:rFonts w:ascii="Arial" w:eastAsia="Calibri" w:hAnsi="Arial" w:cs="Arial"/>
          <w:sz w:val="22"/>
          <w:szCs w:val="22"/>
          <w:lang w:eastAsia="en-US"/>
        </w:rPr>
        <w:t xml:space="preserve">įtraukti į transporto priemonės Nuomos įmoką ir negali atsirasti papildomų mokesčių priklausančių nuo </w:t>
      </w:r>
      <w:r w:rsidR="000F4FB0" w:rsidRPr="006D5AB2">
        <w:rPr>
          <w:rFonts w:ascii="Arial" w:eastAsia="Calibri" w:hAnsi="Arial" w:cs="Arial"/>
          <w:sz w:val="22"/>
          <w:szCs w:val="22"/>
          <w:lang w:eastAsia="en-US"/>
        </w:rPr>
        <w:t>Nuomininko</w:t>
      </w:r>
      <w:r w:rsidRPr="006D5AB2">
        <w:rPr>
          <w:rFonts w:ascii="Arial" w:eastAsia="Calibri" w:hAnsi="Arial" w:cs="Arial"/>
          <w:sz w:val="22"/>
          <w:szCs w:val="22"/>
          <w:lang w:eastAsia="en-US"/>
        </w:rPr>
        <w:t xml:space="preserve"> žalų istorijos, vairavimo stažo, amžiaus.</w:t>
      </w:r>
      <w:r w:rsidR="00F32AC2">
        <w:rPr>
          <w:rFonts w:ascii="Arial" w:eastAsia="Calibri" w:hAnsi="Arial" w:cs="Arial"/>
          <w:sz w:val="22"/>
          <w:szCs w:val="22"/>
          <w:lang w:eastAsia="en-US"/>
        </w:rPr>
        <w:t xml:space="preserve"> </w:t>
      </w:r>
      <w:r w:rsidR="00F32AC2" w:rsidRPr="00F32AC2">
        <w:rPr>
          <w:rFonts w:ascii="Arial" w:eastAsia="Calibri" w:hAnsi="Arial" w:cs="Arial"/>
          <w:sz w:val="22"/>
          <w:szCs w:val="22"/>
          <w:lang w:eastAsia="en-US"/>
        </w:rPr>
        <w:t>Prieš draudžiamojo laikotarpio pradžią (ne vėliau kaip prieš 3 darbo dienas), Nuomotojas turi Nuomininkui pateikti draudimo polisus</w:t>
      </w:r>
      <w:r w:rsidR="00F32AC2">
        <w:rPr>
          <w:rFonts w:ascii="Arial" w:eastAsia="Calibri" w:hAnsi="Arial" w:cs="Arial"/>
          <w:sz w:val="22"/>
          <w:szCs w:val="22"/>
          <w:lang w:eastAsia="en-US"/>
        </w:rPr>
        <w:t>.</w:t>
      </w:r>
    </w:p>
    <w:p w14:paraId="35A3CF4C" w14:textId="77A3D4B5" w:rsidR="0078448A" w:rsidRDefault="0078448A" w:rsidP="0078448A">
      <w:pPr>
        <w:jc w:val="both"/>
        <w:rPr>
          <w:rFonts w:ascii="Arial" w:eastAsia="Calibri" w:hAnsi="Arial" w:cs="Arial"/>
          <w:sz w:val="22"/>
          <w:szCs w:val="22"/>
          <w:lang w:eastAsia="en-US"/>
        </w:rPr>
      </w:pPr>
      <w:r w:rsidRPr="006D5AB2">
        <w:rPr>
          <w:rFonts w:ascii="Arial" w:eastAsia="Calibri" w:hAnsi="Arial" w:cs="Arial"/>
          <w:sz w:val="22"/>
          <w:szCs w:val="22"/>
          <w:lang w:eastAsia="en-US"/>
        </w:rPr>
        <w:t>3.</w:t>
      </w:r>
      <w:r w:rsidR="00347AA6">
        <w:rPr>
          <w:rFonts w:ascii="Arial" w:eastAsia="Calibri" w:hAnsi="Arial" w:cs="Arial"/>
          <w:sz w:val="22"/>
          <w:szCs w:val="22"/>
          <w:lang w:eastAsia="en-US"/>
        </w:rPr>
        <w:t>2</w:t>
      </w:r>
      <w:r w:rsidRPr="006D5AB2">
        <w:rPr>
          <w:rFonts w:ascii="Arial" w:eastAsia="Calibri" w:hAnsi="Arial" w:cs="Arial"/>
          <w:sz w:val="22"/>
          <w:szCs w:val="22"/>
          <w:lang w:eastAsia="en-US"/>
        </w:rPr>
        <w:t>.</w:t>
      </w:r>
      <w:r w:rsidR="006D5AB2" w:rsidRPr="006D5AB2">
        <w:rPr>
          <w:rFonts w:ascii="Arial" w:eastAsia="Calibri" w:hAnsi="Arial" w:cs="Arial"/>
          <w:sz w:val="22"/>
          <w:szCs w:val="22"/>
          <w:lang w:eastAsia="en-US"/>
        </w:rPr>
        <w:t>7</w:t>
      </w:r>
      <w:r w:rsidRPr="006D5AB2">
        <w:rPr>
          <w:rFonts w:ascii="Arial" w:eastAsia="Calibri" w:hAnsi="Arial" w:cs="Arial"/>
          <w:sz w:val="22"/>
          <w:szCs w:val="22"/>
          <w:lang w:eastAsia="en-US"/>
        </w:rPr>
        <w:t>. Atlikti procedūras, susijusias su nuomojamų transporto priemonių draudiminio įvykio registravimu, organizuoti būtinus transporto priemonės atstatymo darbus po autoįvykio. Prižiūrėti remonto darbų vykdymo terminus, priimti techninius sprendimus, vykdyti kokybės kontrolę.</w:t>
      </w:r>
    </w:p>
    <w:p w14:paraId="7BACA95F" w14:textId="7041AEB0" w:rsidR="004E6C17" w:rsidRPr="00277501" w:rsidRDefault="004E6C17" w:rsidP="0078448A">
      <w:pPr>
        <w:jc w:val="both"/>
        <w:rPr>
          <w:rFonts w:ascii="Arial" w:eastAsia="Calibri" w:hAnsi="Arial" w:cs="Arial"/>
          <w:color w:val="auto"/>
          <w:sz w:val="22"/>
          <w:szCs w:val="22"/>
          <w:lang w:eastAsia="en-US"/>
        </w:rPr>
      </w:pPr>
      <w:r w:rsidRPr="00277501">
        <w:rPr>
          <w:rFonts w:ascii="Arial" w:eastAsia="Calibri" w:hAnsi="Arial" w:cs="Arial"/>
          <w:color w:val="auto"/>
          <w:sz w:val="22"/>
          <w:szCs w:val="22"/>
          <w:lang w:eastAsia="en-US"/>
        </w:rPr>
        <w:t>3.2.8. Užtikrinti, kad Transporto priemon</w:t>
      </w:r>
      <w:r w:rsidRPr="00277501">
        <w:rPr>
          <w:rFonts w:ascii="Arial" w:eastAsia="Calibri" w:hAnsi="Arial" w:cs="Arial" w:hint="eastAsia"/>
          <w:color w:val="auto"/>
          <w:sz w:val="22"/>
          <w:szCs w:val="22"/>
          <w:lang w:eastAsia="en-US"/>
        </w:rPr>
        <w:t>ė</w:t>
      </w:r>
      <w:r w:rsidRPr="00277501">
        <w:rPr>
          <w:rFonts w:ascii="Arial" w:eastAsia="Calibri" w:hAnsi="Arial" w:cs="Arial"/>
          <w:color w:val="auto"/>
          <w:sz w:val="22"/>
          <w:szCs w:val="22"/>
          <w:lang w:eastAsia="en-US"/>
        </w:rPr>
        <w:t xml:space="preserve">se pagal LR </w:t>
      </w:r>
      <w:r w:rsidRPr="00277501">
        <w:rPr>
          <w:rFonts w:ascii="Arial" w:eastAsia="Calibri" w:hAnsi="Arial" w:cs="Arial" w:hint="eastAsia"/>
          <w:color w:val="auto"/>
          <w:sz w:val="22"/>
          <w:szCs w:val="22"/>
          <w:lang w:eastAsia="en-US"/>
        </w:rPr>
        <w:t>į</w:t>
      </w:r>
      <w:r w:rsidRPr="00277501">
        <w:rPr>
          <w:rFonts w:ascii="Arial" w:eastAsia="Calibri" w:hAnsi="Arial" w:cs="Arial"/>
          <w:color w:val="auto"/>
          <w:sz w:val="22"/>
          <w:szCs w:val="22"/>
          <w:lang w:eastAsia="en-US"/>
        </w:rPr>
        <w:t>statymus ir teis</w:t>
      </w:r>
      <w:r w:rsidRPr="00277501">
        <w:rPr>
          <w:rFonts w:ascii="Arial" w:eastAsia="Calibri" w:hAnsi="Arial" w:cs="Arial" w:hint="eastAsia"/>
          <w:color w:val="auto"/>
          <w:sz w:val="22"/>
          <w:szCs w:val="22"/>
          <w:lang w:eastAsia="en-US"/>
        </w:rPr>
        <w:t>ė</w:t>
      </w:r>
      <w:r w:rsidRPr="00277501">
        <w:rPr>
          <w:rFonts w:ascii="Arial" w:eastAsia="Calibri" w:hAnsi="Arial" w:cs="Arial"/>
          <w:color w:val="auto"/>
          <w:sz w:val="22"/>
          <w:szCs w:val="22"/>
          <w:lang w:eastAsia="en-US"/>
        </w:rPr>
        <w:t>s aktus turi b</w:t>
      </w:r>
      <w:r w:rsidRPr="00277501">
        <w:rPr>
          <w:rFonts w:ascii="Arial" w:eastAsia="Calibri" w:hAnsi="Arial" w:cs="Arial" w:hint="eastAsia"/>
          <w:color w:val="auto"/>
          <w:sz w:val="22"/>
          <w:szCs w:val="22"/>
          <w:lang w:eastAsia="en-US"/>
        </w:rPr>
        <w:t>ū</w:t>
      </w:r>
      <w:r w:rsidRPr="00277501">
        <w:rPr>
          <w:rFonts w:ascii="Arial" w:eastAsia="Calibri" w:hAnsi="Arial" w:cs="Arial"/>
          <w:color w:val="auto"/>
          <w:sz w:val="22"/>
          <w:szCs w:val="22"/>
          <w:lang w:eastAsia="en-US"/>
        </w:rPr>
        <w:t>ti pirmosios pagalbos rinkinys, gesintuvas bei kiti privalomi priedai. Pirmosios pagalbos rinkinys, gesintuvas bei kiti privalomi priedai, kurie turi ribot</w:t>
      </w:r>
      <w:r w:rsidRPr="00277501">
        <w:rPr>
          <w:rFonts w:ascii="Arial" w:eastAsia="Calibri" w:hAnsi="Arial" w:cs="Arial" w:hint="eastAsia"/>
          <w:color w:val="auto"/>
          <w:sz w:val="22"/>
          <w:szCs w:val="22"/>
          <w:lang w:eastAsia="en-US"/>
        </w:rPr>
        <w:t>ą</w:t>
      </w:r>
      <w:r w:rsidRPr="00277501">
        <w:rPr>
          <w:rFonts w:ascii="Arial" w:eastAsia="Calibri" w:hAnsi="Arial" w:cs="Arial"/>
          <w:color w:val="auto"/>
          <w:sz w:val="22"/>
          <w:szCs w:val="22"/>
          <w:lang w:eastAsia="en-US"/>
        </w:rPr>
        <w:t xml:space="preserve"> galiojimo laik</w:t>
      </w:r>
      <w:r w:rsidRPr="00277501">
        <w:rPr>
          <w:rFonts w:ascii="Arial" w:eastAsia="Calibri" w:hAnsi="Arial" w:cs="Arial" w:hint="eastAsia"/>
          <w:color w:val="auto"/>
          <w:sz w:val="22"/>
          <w:szCs w:val="22"/>
          <w:lang w:eastAsia="en-US"/>
        </w:rPr>
        <w:t>ą</w:t>
      </w:r>
      <w:r w:rsidRPr="00277501">
        <w:rPr>
          <w:rFonts w:ascii="Arial" w:eastAsia="Calibri" w:hAnsi="Arial" w:cs="Arial"/>
          <w:color w:val="auto"/>
          <w:sz w:val="22"/>
          <w:szCs w:val="22"/>
          <w:lang w:eastAsia="en-US"/>
        </w:rPr>
        <w:t xml:space="preserve"> ar turi b</w:t>
      </w:r>
      <w:r w:rsidRPr="00277501">
        <w:rPr>
          <w:rFonts w:ascii="Arial" w:eastAsia="Calibri" w:hAnsi="Arial" w:cs="Arial" w:hint="eastAsia"/>
          <w:color w:val="auto"/>
          <w:sz w:val="22"/>
          <w:szCs w:val="22"/>
          <w:lang w:eastAsia="en-US"/>
        </w:rPr>
        <w:t>ū</w:t>
      </w:r>
      <w:r w:rsidRPr="00277501">
        <w:rPr>
          <w:rFonts w:ascii="Arial" w:eastAsia="Calibri" w:hAnsi="Arial" w:cs="Arial"/>
          <w:color w:val="auto"/>
          <w:sz w:val="22"/>
          <w:szCs w:val="22"/>
          <w:lang w:eastAsia="en-US"/>
        </w:rPr>
        <w:t>ti periodiškai patikrinami, šie priedai b</w:t>
      </w:r>
      <w:r w:rsidRPr="00277501">
        <w:rPr>
          <w:rFonts w:ascii="Arial" w:eastAsia="Calibri" w:hAnsi="Arial" w:cs="Arial" w:hint="eastAsia"/>
          <w:color w:val="auto"/>
          <w:sz w:val="22"/>
          <w:szCs w:val="22"/>
          <w:lang w:eastAsia="en-US"/>
        </w:rPr>
        <w:t>ū</w:t>
      </w:r>
      <w:r w:rsidRPr="00277501">
        <w:rPr>
          <w:rFonts w:ascii="Arial" w:eastAsia="Calibri" w:hAnsi="Arial" w:cs="Arial"/>
          <w:color w:val="auto"/>
          <w:sz w:val="22"/>
          <w:szCs w:val="22"/>
          <w:lang w:eastAsia="en-US"/>
        </w:rPr>
        <w:t>t</w:t>
      </w:r>
      <w:r w:rsidRPr="00277501">
        <w:rPr>
          <w:rFonts w:ascii="Arial" w:eastAsia="Calibri" w:hAnsi="Arial" w:cs="Arial" w:hint="eastAsia"/>
          <w:color w:val="auto"/>
          <w:sz w:val="22"/>
          <w:szCs w:val="22"/>
          <w:lang w:eastAsia="en-US"/>
        </w:rPr>
        <w:t>ų</w:t>
      </w:r>
      <w:r w:rsidRPr="00277501">
        <w:rPr>
          <w:rFonts w:ascii="Arial" w:eastAsia="Calibri" w:hAnsi="Arial" w:cs="Arial"/>
          <w:color w:val="auto"/>
          <w:sz w:val="22"/>
          <w:szCs w:val="22"/>
          <w:lang w:eastAsia="en-US"/>
        </w:rPr>
        <w:t xml:space="preserve"> galiojantys ar laiku patikrinti (teis</w:t>
      </w:r>
      <w:r w:rsidRPr="00277501">
        <w:rPr>
          <w:rFonts w:ascii="Arial" w:eastAsia="Calibri" w:hAnsi="Arial" w:cs="Arial" w:hint="eastAsia"/>
          <w:color w:val="auto"/>
          <w:sz w:val="22"/>
          <w:szCs w:val="22"/>
          <w:lang w:eastAsia="en-US"/>
        </w:rPr>
        <w:t>ę</w:t>
      </w:r>
      <w:r w:rsidRPr="00277501">
        <w:rPr>
          <w:rFonts w:ascii="Arial" w:eastAsia="Calibri" w:hAnsi="Arial" w:cs="Arial"/>
          <w:color w:val="auto"/>
          <w:sz w:val="22"/>
          <w:szCs w:val="22"/>
          <w:lang w:eastAsia="en-US"/>
        </w:rPr>
        <w:t xml:space="preserve"> tai daryti turin</w:t>
      </w:r>
      <w:r w:rsidRPr="00277501">
        <w:rPr>
          <w:rFonts w:ascii="Arial" w:eastAsia="Calibri" w:hAnsi="Arial" w:cs="Arial" w:hint="eastAsia"/>
          <w:color w:val="auto"/>
          <w:sz w:val="22"/>
          <w:szCs w:val="22"/>
          <w:lang w:eastAsia="en-US"/>
        </w:rPr>
        <w:t>č</w:t>
      </w:r>
      <w:r w:rsidRPr="00277501">
        <w:rPr>
          <w:rFonts w:ascii="Arial" w:eastAsia="Calibri" w:hAnsi="Arial" w:cs="Arial"/>
          <w:color w:val="auto"/>
          <w:sz w:val="22"/>
          <w:szCs w:val="22"/>
          <w:lang w:eastAsia="en-US"/>
        </w:rPr>
        <w:t xml:space="preserve">iose </w:t>
      </w:r>
      <w:r w:rsidRPr="00277501">
        <w:rPr>
          <w:rFonts w:ascii="Arial" w:eastAsia="Calibri" w:hAnsi="Arial" w:cs="Arial" w:hint="eastAsia"/>
          <w:color w:val="auto"/>
          <w:sz w:val="22"/>
          <w:szCs w:val="22"/>
          <w:lang w:eastAsia="en-US"/>
        </w:rPr>
        <w:t>į</w:t>
      </w:r>
      <w:r w:rsidRPr="00277501">
        <w:rPr>
          <w:rFonts w:ascii="Arial" w:eastAsia="Calibri" w:hAnsi="Arial" w:cs="Arial"/>
          <w:color w:val="auto"/>
          <w:sz w:val="22"/>
          <w:szCs w:val="22"/>
          <w:lang w:eastAsia="en-US"/>
        </w:rPr>
        <w:t>mon</w:t>
      </w:r>
      <w:r w:rsidRPr="00277501">
        <w:rPr>
          <w:rFonts w:ascii="Arial" w:eastAsia="Calibri" w:hAnsi="Arial" w:cs="Arial" w:hint="eastAsia"/>
          <w:color w:val="auto"/>
          <w:sz w:val="22"/>
          <w:szCs w:val="22"/>
          <w:lang w:eastAsia="en-US"/>
        </w:rPr>
        <w:t>ė</w:t>
      </w:r>
      <w:r w:rsidRPr="00277501">
        <w:rPr>
          <w:rFonts w:ascii="Arial" w:eastAsia="Calibri" w:hAnsi="Arial" w:cs="Arial"/>
          <w:color w:val="auto"/>
          <w:sz w:val="22"/>
          <w:szCs w:val="22"/>
          <w:lang w:eastAsia="en-US"/>
        </w:rPr>
        <w:t>se), tvarkingi ir paruošti naudojimui (pakeisti pasibaigusio galiojimo Priedus ir patikrinti tuos, kurie privalo b</w:t>
      </w:r>
      <w:r w:rsidRPr="00277501">
        <w:rPr>
          <w:rFonts w:ascii="Arial" w:eastAsia="Calibri" w:hAnsi="Arial" w:cs="Arial" w:hint="eastAsia"/>
          <w:color w:val="auto"/>
          <w:sz w:val="22"/>
          <w:szCs w:val="22"/>
          <w:lang w:eastAsia="en-US"/>
        </w:rPr>
        <w:t>ū</w:t>
      </w:r>
      <w:r w:rsidRPr="00277501">
        <w:rPr>
          <w:rFonts w:ascii="Arial" w:eastAsia="Calibri" w:hAnsi="Arial" w:cs="Arial"/>
          <w:color w:val="auto"/>
          <w:sz w:val="22"/>
          <w:szCs w:val="22"/>
          <w:lang w:eastAsia="en-US"/>
        </w:rPr>
        <w:t>ti patikrinti</w:t>
      </w:r>
      <w:r w:rsidR="001B1FF6" w:rsidRPr="00277501">
        <w:rPr>
          <w:rFonts w:ascii="Arial" w:eastAsia="Calibri" w:hAnsi="Arial" w:cs="Arial"/>
          <w:color w:val="auto"/>
          <w:sz w:val="22"/>
          <w:szCs w:val="22"/>
          <w:lang w:eastAsia="en-US"/>
        </w:rPr>
        <w:t>)</w:t>
      </w:r>
      <w:r w:rsidRPr="00277501">
        <w:rPr>
          <w:rFonts w:ascii="Arial" w:eastAsia="Calibri" w:hAnsi="Arial" w:cs="Arial"/>
          <w:color w:val="auto"/>
          <w:sz w:val="22"/>
          <w:szCs w:val="22"/>
          <w:lang w:eastAsia="en-US"/>
        </w:rPr>
        <w:t>;</w:t>
      </w:r>
    </w:p>
    <w:p w14:paraId="68546C7A" w14:textId="4F035F6D" w:rsidR="0078448A" w:rsidRPr="005E7F90" w:rsidRDefault="0078448A" w:rsidP="0078448A">
      <w:pPr>
        <w:jc w:val="both"/>
        <w:rPr>
          <w:rFonts w:ascii="Arial" w:eastAsia="Calibri" w:hAnsi="Arial" w:cs="Arial"/>
          <w:sz w:val="22"/>
          <w:szCs w:val="22"/>
          <w:lang w:eastAsia="en-US"/>
        </w:rPr>
      </w:pPr>
      <w:r w:rsidRPr="005E7F90">
        <w:rPr>
          <w:rFonts w:ascii="Arial" w:eastAsia="Calibri" w:hAnsi="Arial" w:cs="Arial"/>
          <w:sz w:val="22"/>
          <w:szCs w:val="22"/>
          <w:lang w:eastAsia="en-US"/>
        </w:rPr>
        <w:t>3.2.</w:t>
      </w:r>
      <w:r w:rsidR="001B1FF6">
        <w:rPr>
          <w:rFonts w:ascii="Arial" w:eastAsia="Calibri" w:hAnsi="Arial" w:cs="Arial"/>
          <w:sz w:val="22"/>
          <w:szCs w:val="22"/>
          <w:lang w:eastAsia="en-US"/>
        </w:rPr>
        <w:t>9</w:t>
      </w:r>
      <w:r w:rsidRPr="005E7F90">
        <w:rPr>
          <w:rFonts w:ascii="Arial" w:eastAsia="Calibri" w:hAnsi="Arial" w:cs="Arial"/>
          <w:sz w:val="22"/>
          <w:szCs w:val="22"/>
          <w:lang w:eastAsia="en-US"/>
        </w:rPr>
        <w:t>. Prisiimti visas su Techninės specifikacijos 3.</w:t>
      </w:r>
      <w:r w:rsidR="001B1FF6">
        <w:rPr>
          <w:rFonts w:ascii="Arial" w:eastAsia="Calibri" w:hAnsi="Arial" w:cs="Arial"/>
          <w:sz w:val="22"/>
          <w:szCs w:val="22"/>
          <w:lang w:eastAsia="en-US"/>
        </w:rPr>
        <w:t>2</w:t>
      </w:r>
      <w:r w:rsidRPr="005E7F90">
        <w:rPr>
          <w:rFonts w:ascii="Arial" w:eastAsia="Calibri" w:hAnsi="Arial" w:cs="Arial"/>
          <w:sz w:val="22"/>
          <w:szCs w:val="22"/>
          <w:lang w:eastAsia="en-US"/>
        </w:rPr>
        <w:t>.1. – 3.</w:t>
      </w:r>
      <w:r w:rsidR="001B1FF6">
        <w:rPr>
          <w:rFonts w:ascii="Arial" w:eastAsia="Calibri" w:hAnsi="Arial" w:cs="Arial"/>
          <w:sz w:val="22"/>
          <w:szCs w:val="22"/>
          <w:lang w:eastAsia="en-US"/>
        </w:rPr>
        <w:t>2</w:t>
      </w:r>
      <w:r w:rsidRPr="005E7F90">
        <w:rPr>
          <w:rFonts w:ascii="Arial" w:eastAsia="Calibri" w:hAnsi="Arial" w:cs="Arial"/>
          <w:sz w:val="22"/>
          <w:szCs w:val="22"/>
          <w:lang w:eastAsia="en-US"/>
        </w:rPr>
        <w:t>.</w:t>
      </w:r>
      <w:r w:rsidR="001B1FF6">
        <w:rPr>
          <w:rFonts w:ascii="Arial" w:eastAsia="Calibri" w:hAnsi="Arial" w:cs="Arial"/>
          <w:sz w:val="22"/>
          <w:szCs w:val="22"/>
          <w:lang w:eastAsia="en-US"/>
        </w:rPr>
        <w:t>8</w:t>
      </w:r>
      <w:r w:rsidRPr="005E7F90">
        <w:rPr>
          <w:rFonts w:ascii="Arial" w:eastAsia="Calibri" w:hAnsi="Arial" w:cs="Arial"/>
          <w:sz w:val="22"/>
          <w:szCs w:val="22"/>
          <w:lang w:eastAsia="en-US"/>
        </w:rPr>
        <w:t>. punktuose nurodytais veiksmais/Paslaugomis susijusias išlaidas. Visi su šiomis paslaugomis susiję mokesčiai ir išlaidos turi būti įtraukti į Nuomos įmoką.</w:t>
      </w:r>
    </w:p>
    <w:p w14:paraId="7715CB06" w14:textId="7779AD79" w:rsidR="0078448A" w:rsidRDefault="0078448A" w:rsidP="0078448A">
      <w:pPr>
        <w:jc w:val="both"/>
        <w:rPr>
          <w:rFonts w:ascii="Arial" w:eastAsia="Calibri" w:hAnsi="Arial" w:cs="Arial"/>
          <w:sz w:val="22"/>
          <w:szCs w:val="22"/>
          <w:lang w:eastAsia="en-US"/>
        </w:rPr>
      </w:pPr>
      <w:r w:rsidRPr="007B494C">
        <w:rPr>
          <w:rFonts w:ascii="Arial" w:eastAsia="Calibri" w:hAnsi="Arial" w:cs="Arial"/>
          <w:sz w:val="22"/>
          <w:szCs w:val="22"/>
          <w:lang w:eastAsia="en-US"/>
        </w:rPr>
        <w:t xml:space="preserve">3.3. </w:t>
      </w:r>
      <w:r w:rsidR="00347AA6" w:rsidRPr="007B494C">
        <w:rPr>
          <w:rFonts w:ascii="Arial" w:eastAsia="Calibri" w:hAnsi="Arial" w:cs="Arial"/>
          <w:sz w:val="22"/>
          <w:szCs w:val="22"/>
          <w:lang w:eastAsia="en-US"/>
        </w:rPr>
        <w:t xml:space="preserve">Nuomininkas </w:t>
      </w:r>
      <w:r w:rsidRPr="007B494C">
        <w:rPr>
          <w:rFonts w:ascii="Arial" w:eastAsia="Calibri" w:hAnsi="Arial" w:cs="Arial"/>
          <w:sz w:val="22"/>
          <w:szCs w:val="22"/>
          <w:lang w:eastAsia="en-US"/>
        </w:rPr>
        <w:t xml:space="preserve">įsipareigoja apmokėti visas su transporto priemonių valdymu ir naudojimu susijusias nuolatines išlaidas, kurios pagal Sutartį neįskaičiuotos į mėnesio mokesčius (Nuomos įmoką), ir kurias </w:t>
      </w:r>
      <w:r w:rsidR="00347AA6" w:rsidRPr="007B494C">
        <w:rPr>
          <w:rFonts w:ascii="Arial" w:eastAsia="Calibri" w:hAnsi="Arial" w:cs="Arial"/>
          <w:sz w:val="22"/>
          <w:szCs w:val="22"/>
          <w:lang w:eastAsia="en-US"/>
        </w:rPr>
        <w:t xml:space="preserve">Nuomininkas </w:t>
      </w:r>
      <w:r w:rsidRPr="007B494C">
        <w:rPr>
          <w:rFonts w:ascii="Arial" w:eastAsia="Calibri" w:hAnsi="Arial" w:cs="Arial"/>
          <w:sz w:val="22"/>
          <w:szCs w:val="22"/>
          <w:lang w:eastAsia="en-US"/>
        </w:rPr>
        <w:t xml:space="preserve">patiria savo nuožiūra ir sąskaita iš </w:t>
      </w:r>
      <w:r w:rsidR="00347AA6" w:rsidRPr="007B494C">
        <w:rPr>
          <w:rFonts w:ascii="Arial" w:eastAsia="Calibri" w:hAnsi="Arial" w:cs="Arial"/>
          <w:sz w:val="22"/>
          <w:szCs w:val="22"/>
          <w:lang w:eastAsia="en-US"/>
        </w:rPr>
        <w:t>Nuomininko</w:t>
      </w:r>
      <w:r w:rsidRPr="007B494C">
        <w:rPr>
          <w:rFonts w:ascii="Arial" w:eastAsia="Calibri" w:hAnsi="Arial" w:cs="Arial"/>
          <w:sz w:val="22"/>
          <w:szCs w:val="22"/>
          <w:lang w:eastAsia="en-US"/>
        </w:rPr>
        <w:t xml:space="preserve"> pasirinktų prekių, paslaugų ar darbų tiekėjų. Nuolatinėmis išlaidomis, kurios pagal Sutartį neįtrauktos į aptarnavimo mokestį, laikomos:</w:t>
      </w:r>
      <w:r w:rsidR="00347AA6" w:rsidRPr="007B494C">
        <w:rPr>
          <w:rFonts w:ascii="Arial" w:eastAsia="Calibri" w:hAnsi="Arial" w:cs="Arial"/>
          <w:sz w:val="22"/>
          <w:szCs w:val="22"/>
          <w:lang w:eastAsia="en-US"/>
        </w:rPr>
        <w:t xml:space="preserve"> i</w:t>
      </w:r>
      <w:r w:rsidRPr="007B494C">
        <w:rPr>
          <w:rFonts w:ascii="Arial" w:eastAsia="Calibri" w:hAnsi="Arial" w:cs="Arial"/>
          <w:sz w:val="22"/>
          <w:szCs w:val="22"/>
          <w:lang w:eastAsia="en-US"/>
        </w:rPr>
        <w:t>šlaidos transporto priemonės vidiniam ir išoriniam valymui (plovimui), įskaitant išlaidas priemonėms automobilio stiklams ir žibintams valyti;</w:t>
      </w:r>
      <w:r w:rsidR="00347AA6" w:rsidRPr="007B494C">
        <w:rPr>
          <w:rFonts w:ascii="Arial" w:eastAsia="Calibri" w:hAnsi="Arial" w:cs="Arial"/>
          <w:sz w:val="22"/>
          <w:szCs w:val="22"/>
          <w:lang w:eastAsia="en-US"/>
        </w:rPr>
        <w:t xml:space="preserve"> </w:t>
      </w:r>
      <w:r w:rsidR="00842F83" w:rsidRPr="00842F83">
        <w:rPr>
          <w:rFonts w:ascii="Arial" w:eastAsia="Calibri" w:hAnsi="Arial" w:cs="Arial"/>
          <w:sz w:val="22"/>
          <w:szCs w:val="22"/>
          <w:lang w:eastAsia="en-US"/>
        </w:rPr>
        <w:t>Išlaidos transporto priemonės degalams</w:t>
      </w:r>
      <w:r w:rsidR="007B494C" w:rsidRPr="007B494C">
        <w:rPr>
          <w:rFonts w:ascii="Arial" w:eastAsia="Calibri" w:hAnsi="Arial" w:cs="Arial"/>
          <w:sz w:val="22"/>
          <w:szCs w:val="22"/>
          <w:lang w:eastAsia="en-US"/>
        </w:rPr>
        <w:t>; i</w:t>
      </w:r>
      <w:r w:rsidRPr="007B494C">
        <w:rPr>
          <w:rFonts w:ascii="Arial" w:eastAsia="Calibri" w:hAnsi="Arial" w:cs="Arial"/>
          <w:sz w:val="22"/>
          <w:szCs w:val="22"/>
          <w:lang w:eastAsia="en-US"/>
        </w:rPr>
        <w:t>šlaidos automobilio techninei priežiūrai, kai automobilis yra viršijęs automobilio ridos ribą nuomos laikotarpiu.</w:t>
      </w:r>
    </w:p>
    <w:p w14:paraId="52D67AEC" w14:textId="7E25B4D8" w:rsidR="007B494C" w:rsidRDefault="007B494C" w:rsidP="0078448A">
      <w:pPr>
        <w:jc w:val="both"/>
        <w:rPr>
          <w:rFonts w:ascii="Arial" w:eastAsia="Calibri" w:hAnsi="Arial" w:cs="Arial"/>
          <w:sz w:val="22"/>
          <w:szCs w:val="22"/>
          <w:lang w:eastAsia="en-US"/>
        </w:rPr>
      </w:pPr>
      <w:r>
        <w:rPr>
          <w:rFonts w:ascii="Arial" w:eastAsia="Calibri" w:hAnsi="Arial" w:cs="Arial"/>
          <w:sz w:val="22"/>
          <w:szCs w:val="22"/>
          <w:lang w:eastAsia="en-US"/>
        </w:rPr>
        <w:t xml:space="preserve">3.4. </w:t>
      </w:r>
      <w:r w:rsidRPr="007B494C">
        <w:rPr>
          <w:rFonts w:ascii="Arial" w:eastAsia="Calibri" w:hAnsi="Arial" w:cs="Arial"/>
          <w:sz w:val="22"/>
          <w:szCs w:val="22"/>
          <w:lang w:eastAsia="en-US"/>
        </w:rPr>
        <w:t>Transporto priemoni</w:t>
      </w:r>
      <w:r w:rsidRPr="007B494C">
        <w:rPr>
          <w:rFonts w:ascii="Arial" w:eastAsia="Calibri" w:hAnsi="Arial" w:cs="Arial" w:hint="eastAsia"/>
          <w:sz w:val="22"/>
          <w:szCs w:val="22"/>
          <w:lang w:eastAsia="en-US"/>
        </w:rPr>
        <w:t>ų</w:t>
      </w:r>
      <w:r w:rsidRPr="007B494C">
        <w:rPr>
          <w:rFonts w:ascii="Arial" w:eastAsia="Calibri" w:hAnsi="Arial" w:cs="Arial"/>
          <w:sz w:val="22"/>
          <w:szCs w:val="22"/>
          <w:lang w:eastAsia="en-US"/>
        </w:rPr>
        <w:t xml:space="preserve"> užsakymas, pristatymas, gr</w:t>
      </w:r>
      <w:r w:rsidRPr="007B494C">
        <w:rPr>
          <w:rFonts w:ascii="Arial" w:eastAsia="Calibri" w:hAnsi="Arial" w:cs="Arial" w:hint="eastAsia"/>
          <w:sz w:val="22"/>
          <w:szCs w:val="22"/>
          <w:lang w:eastAsia="en-US"/>
        </w:rPr>
        <w:t>ąž</w:t>
      </w:r>
      <w:r w:rsidRPr="007B494C">
        <w:rPr>
          <w:rFonts w:ascii="Arial" w:eastAsia="Calibri" w:hAnsi="Arial" w:cs="Arial"/>
          <w:sz w:val="22"/>
          <w:szCs w:val="22"/>
          <w:lang w:eastAsia="en-US"/>
        </w:rPr>
        <w:t>inimas</w:t>
      </w:r>
      <w:r>
        <w:rPr>
          <w:rFonts w:ascii="Arial" w:eastAsia="Calibri" w:hAnsi="Arial" w:cs="Arial"/>
          <w:sz w:val="22"/>
          <w:szCs w:val="22"/>
          <w:lang w:eastAsia="en-US"/>
        </w:rPr>
        <w:t>:</w:t>
      </w:r>
    </w:p>
    <w:p w14:paraId="3A60A8F1" w14:textId="7F61B4D0" w:rsidR="007B494C" w:rsidRPr="007B494C" w:rsidRDefault="007B494C" w:rsidP="007B494C">
      <w:pPr>
        <w:jc w:val="both"/>
        <w:rPr>
          <w:rFonts w:ascii="Arial" w:eastAsia="Calibri" w:hAnsi="Arial" w:cs="Arial"/>
          <w:sz w:val="22"/>
          <w:szCs w:val="22"/>
          <w:lang w:eastAsia="en-US"/>
        </w:rPr>
      </w:pPr>
      <w:r>
        <w:rPr>
          <w:rFonts w:ascii="Arial" w:eastAsia="Calibri" w:hAnsi="Arial" w:cs="Arial"/>
          <w:sz w:val="22"/>
          <w:szCs w:val="22"/>
          <w:lang w:eastAsia="en-US"/>
        </w:rPr>
        <w:t xml:space="preserve">3.4.1. </w:t>
      </w:r>
      <w:r w:rsidRPr="007B494C">
        <w:rPr>
          <w:rFonts w:ascii="Arial" w:eastAsia="Calibri" w:hAnsi="Arial" w:cs="Arial"/>
          <w:sz w:val="22"/>
          <w:szCs w:val="22"/>
          <w:lang w:eastAsia="en-US"/>
        </w:rPr>
        <w:t>Nuomai teikiamos transporto priemon</w:t>
      </w:r>
      <w:r w:rsidRPr="007B494C">
        <w:rPr>
          <w:rFonts w:ascii="Arial" w:eastAsia="Calibri" w:hAnsi="Arial" w:cs="Arial" w:hint="eastAsia"/>
          <w:sz w:val="22"/>
          <w:szCs w:val="22"/>
          <w:lang w:eastAsia="en-US"/>
        </w:rPr>
        <w:t>ė</w:t>
      </w:r>
      <w:r w:rsidRPr="007B494C">
        <w:rPr>
          <w:rFonts w:ascii="Arial" w:eastAsia="Calibri" w:hAnsi="Arial" w:cs="Arial"/>
          <w:sz w:val="22"/>
          <w:szCs w:val="22"/>
          <w:lang w:eastAsia="en-US"/>
        </w:rPr>
        <w:t>s tur</w:t>
      </w:r>
      <w:r w:rsidRPr="007B494C">
        <w:rPr>
          <w:rFonts w:ascii="Arial" w:eastAsia="Calibri" w:hAnsi="Arial" w:cs="Arial" w:hint="eastAsia"/>
          <w:sz w:val="22"/>
          <w:szCs w:val="22"/>
          <w:lang w:eastAsia="en-US"/>
        </w:rPr>
        <w:t>ė</w:t>
      </w:r>
      <w:r w:rsidRPr="007B494C">
        <w:rPr>
          <w:rFonts w:ascii="Arial" w:eastAsia="Calibri" w:hAnsi="Arial" w:cs="Arial"/>
          <w:sz w:val="22"/>
          <w:szCs w:val="22"/>
          <w:lang w:eastAsia="en-US"/>
        </w:rPr>
        <w:t>s b</w:t>
      </w:r>
      <w:r w:rsidRPr="007B494C">
        <w:rPr>
          <w:rFonts w:ascii="Arial" w:eastAsia="Calibri" w:hAnsi="Arial" w:cs="Arial" w:hint="eastAsia"/>
          <w:sz w:val="22"/>
          <w:szCs w:val="22"/>
          <w:lang w:eastAsia="en-US"/>
        </w:rPr>
        <w:t>ū</w:t>
      </w:r>
      <w:r w:rsidRPr="007B494C">
        <w:rPr>
          <w:rFonts w:ascii="Arial" w:eastAsia="Calibri" w:hAnsi="Arial" w:cs="Arial"/>
          <w:sz w:val="22"/>
          <w:szCs w:val="22"/>
          <w:lang w:eastAsia="en-US"/>
        </w:rPr>
        <w:t>ti užregistruotos valstybiniame transporto priemoni</w:t>
      </w:r>
      <w:r w:rsidRPr="007B494C">
        <w:rPr>
          <w:rFonts w:ascii="Arial" w:eastAsia="Calibri" w:hAnsi="Arial" w:cs="Arial" w:hint="eastAsia"/>
          <w:sz w:val="22"/>
          <w:szCs w:val="22"/>
          <w:lang w:eastAsia="en-US"/>
        </w:rPr>
        <w:t>ų</w:t>
      </w:r>
      <w:r w:rsidRPr="007B494C">
        <w:rPr>
          <w:rFonts w:ascii="Arial" w:eastAsia="Calibri" w:hAnsi="Arial" w:cs="Arial"/>
          <w:sz w:val="22"/>
          <w:szCs w:val="22"/>
          <w:lang w:eastAsia="en-US"/>
        </w:rPr>
        <w:t xml:space="preserve"> registre</w:t>
      </w:r>
      <w:r w:rsidR="009A36AA">
        <w:rPr>
          <w:rFonts w:ascii="Arial" w:eastAsia="Calibri" w:hAnsi="Arial" w:cs="Arial"/>
          <w:sz w:val="22"/>
          <w:szCs w:val="22"/>
          <w:lang w:eastAsia="en-US"/>
        </w:rPr>
        <w:t xml:space="preserve"> (AB Regitra)</w:t>
      </w:r>
      <w:r w:rsidRPr="007B494C">
        <w:rPr>
          <w:rFonts w:ascii="Arial" w:eastAsia="Calibri" w:hAnsi="Arial" w:cs="Arial"/>
          <w:sz w:val="22"/>
          <w:szCs w:val="22"/>
          <w:lang w:eastAsia="en-US"/>
        </w:rPr>
        <w:t>. Nuomai  transporto priemon</w:t>
      </w:r>
      <w:r w:rsidRPr="007B494C">
        <w:rPr>
          <w:rFonts w:ascii="Arial" w:eastAsia="Calibri" w:hAnsi="Arial" w:cs="Arial" w:hint="eastAsia"/>
          <w:sz w:val="22"/>
          <w:szCs w:val="22"/>
          <w:lang w:eastAsia="en-US"/>
        </w:rPr>
        <w:t>ė</w:t>
      </w:r>
      <w:r w:rsidRPr="007B494C">
        <w:rPr>
          <w:rFonts w:ascii="Arial" w:eastAsia="Calibri" w:hAnsi="Arial" w:cs="Arial"/>
          <w:sz w:val="22"/>
          <w:szCs w:val="22"/>
          <w:lang w:eastAsia="en-US"/>
        </w:rPr>
        <w:t xml:space="preserve">s </w:t>
      </w:r>
      <w:r>
        <w:rPr>
          <w:rFonts w:ascii="Arial" w:eastAsia="Calibri" w:hAnsi="Arial" w:cs="Arial"/>
          <w:sz w:val="22"/>
          <w:szCs w:val="22"/>
          <w:lang w:eastAsia="en-US"/>
        </w:rPr>
        <w:t>Nuomininkui</w:t>
      </w:r>
      <w:r w:rsidRPr="007B494C">
        <w:rPr>
          <w:rFonts w:ascii="Arial" w:eastAsia="Calibri" w:hAnsi="Arial" w:cs="Arial"/>
          <w:sz w:val="22"/>
          <w:szCs w:val="22"/>
          <w:lang w:eastAsia="en-US"/>
        </w:rPr>
        <w:t xml:space="preserve"> pateikiamos švarios (išor</w:t>
      </w:r>
      <w:r w:rsidRPr="007B494C">
        <w:rPr>
          <w:rFonts w:ascii="Arial" w:eastAsia="Calibri" w:hAnsi="Arial" w:cs="Arial" w:hint="eastAsia"/>
          <w:sz w:val="22"/>
          <w:szCs w:val="22"/>
          <w:lang w:eastAsia="en-US"/>
        </w:rPr>
        <w:t>ė</w:t>
      </w:r>
      <w:r w:rsidRPr="007B494C">
        <w:rPr>
          <w:rFonts w:ascii="Arial" w:eastAsia="Calibri" w:hAnsi="Arial" w:cs="Arial"/>
          <w:sz w:val="22"/>
          <w:szCs w:val="22"/>
          <w:lang w:eastAsia="en-US"/>
        </w:rPr>
        <w:t xml:space="preserve"> ir vidus),</w:t>
      </w:r>
      <w:r w:rsidRPr="007B494C">
        <w:rPr>
          <w:rFonts w:ascii="Arial" w:eastAsia="Calibri" w:hAnsi="Arial" w:cs="Arial"/>
          <w:color w:val="auto"/>
          <w:sz w:val="22"/>
          <w:szCs w:val="22"/>
          <w:lang w:eastAsia="en-US"/>
        </w:rPr>
        <w:t xml:space="preserve"> </w:t>
      </w:r>
      <w:bookmarkStart w:id="2" w:name="_Hlk145057279"/>
      <w:r w:rsidR="00842F83" w:rsidRPr="00842F83">
        <w:rPr>
          <w:rFonts w:ascii="Arial" w:eastAsia="Calibri" w:hAnsi="Arial" w:cs="Arial"/>
          <w:color w:val="auto"/>
          <w:sz w:val="22"/>
          <w:szCs w:val="22"/>
          <w:lang w:eastAsia="en-US"/>
        </w:rPr>
        <w:t>su kuro kiekiu bake, kurio užteks nuvažiuoti ne mažiau 20 km.</w:t>
      </w:r>
      <w:r w:rsidR="00842F83">
        <w:rPr>
          <w:rFonts w:ascii="Arial" w:eastAsia="Calibri" w:hAnsi="Arial" w:cs="Arial"/>
          <w:color w:val="auto"/>
          <w:sz w:val="22"/>
          <w:szCs w:val="22"/>
          <w:lang w:eastAsia="en-US"/>
        </w:rPr>
        <w:t xml:space="preserve"> </w:t>
      </w:r>
      <w:r>
        <w:rPr>
          <w:rFonts w:ascii="Arial" w:eastAsia="Calibri" w:hAnsi="Arial" w:cs="Arial"/>
          <w:sz w:val="22"/>
          <w:szCs w:val="22"/>
          <w:lang w:eastAsia="en-US"/>
        </w:rPr>
        <w:t xml:space="preserve"> </w:t>
      </w:r>
      <w:bookmarkEnd w:id="2"/>
      <w:r>
        <w:rPr>
          <w:rFonts w:ascii="Arial" w:eastAsia="Calibri" w:hAnsi="Arial" w:cs="Arial"/>
          <w:sz w:val="22"/>
          <w:szCs w:val="22"/>
          <w:lang w:eastAsia="en-US"/>
        </w:rPr>
        <w:t>Nuomininkas</w:t>
      </w:r>
      <w:r w:rsidRPr="007B494C">
        <w:rPr>
          <w:rFonts w:ascii="Arial" w:eastAsia="Calibri" w:hAnsi="Arial" w:cs="Arial"/>
          <w:sz w:val="22"/>
          <w:szCs w:val="22"/>
          <w:lang w:eastAsia="en-US"/>
        </w:rPr>
        <w:t>, gr</w:t>
      </w:r>
      <w:r w:rsidRPr="007B494C">
        <w:rPr>
          <w:rFonts w:ascii="Arial" w:eastAsia="Calibri" w:hAnsi="Arial" w:cs="Arial" w:hint="eastAsia"/>
          <w:sz w:val="22"/>
          <w:szCs w:val="22"/>
          <w:lang w:eastAsia="en-US"/>
        </w:rPr>
        <w:t>ąž</w:t>
      </w:r>
      <w:r w:rsidRPr="007B494C">
        <w:rPr>
          <w:rFonts w:ascii="Arial" w:eastAsia="Calibri" w:hAnsi="Arial" w:cs="Arial"/>
          <w:sz w:val="22"/>
          <w:szCs w:val="22"/>
          <w:lang w:eastAsia="en-US"/>
        </w:rPr>
        <w:t>indamas transporto priemones, jas gr</w:t>
      </w:r>
      <w:r w:rsidRPr="007B494C">
        <w:rPr>
          <w:rFonts w:ascii="Arial" w:eastAsia="Calibri" w:hAnsi="Arial" w:cs="Arial" w:hint="eastAsia"/>
          <w:sz w:val="22"/>
          <w:szCs w:val="22"/>
          <w:lang w:eastAsia="en-US"/>
        </w:rPr>
        <w:t>ąž</w:t>
      </w:r>
      <w:r w:rsidRPr="007B494C">
        <w:rPr>
          <w:rFonts w:ascii="Arial" w:eastAsia="Calibri" w:hAnsi="Arial" w:cs="Arial"/>
          <w:sz w:val="22"/>
          <w:szCs w:val="22"/>
          <w:lang w:eastAsia="en-US"/>
        </w:rPr>
        <w:t>ins švarias (išor</w:t>
      </w:r>
      <w:r w:rsidRPr="007B494C">
        <w:rPr>
          <w:rFonts w:ascii="Arial" w:eastAsia="Calibri" w:hAnsi="Arial" w:cs="Arial" w:hint="eastAsia"/>
          <w:sz w:val="22"/>
          <w:szCs w:val="22"/>
          <w:lang w:eastAsia="en-US"/>
        </w:rPr>
        <w:t>ė</w:t>
      </w:r>
      <w:r w:rsidRPr="007B494C">
        <w:rPr>
          <w:rFonts w:ascii="Arial" w:eastAsia="Calibri" w:hAnsi="Arial" w:cs="Arial"/>
          <w:sz w:val="22"/>
          <w:szCs w:val="22"/>
          <w:lang w:eastAsia="en-US"/>
        </w:rPr>
        <w:t xml:space="preserve"> ir vidus), </w:t>
      </w:r>
      <w:r w:rsidR="00842F83" w:rsidRPr="00842F83">
        <w:rPr>
          <w:rFonts w:ascii="Arial" w:eastAsia="Calibri" w:hAnsi="Arial" w:cs="Arial"/>
          <w:sz w:val="22"/>
          <w:szCs w:val="22"/>
          <w:lang w:eastAsia="en-US"/>
        </w:rPr>
        <w:t>su kuro kiekiu bake, kurio užteks Nuomotojui</w:t>
      </w:r>
      <w:r w:rsidR="00842F83">
        <w:rPr>
          <w:rFonts w:ascii="Arial" w:eastAsia="Calibri" w:hAnsi="Arial" w:cs="Arial"/>
          <w:sz w:val="22"/>
          <w:szCs w:val="22"/>
          <w:lang w:eastAsia="en-US"/>
        </w:rPr>
        <w:t xml:space="preserve"> </w:t>
      </w:r>
      <w:r w:rsidR="00842F83" w:rsidRPr="00842F83">
        <w:rPr>
          <w:rFonts w:ascii="Arial" w:eastAsia="Calibri" w:hAnsi="Arial" w:cs="Arial"/>
          <w:sz w:val="22"/>
          <w:szCs w:val="22"/>
          <w:lang w:eastAsia="en-US"/>
        </w:rPr>
        <w:t>nuvažiuoti ne mažiau 20 km.</w:t>
      </w:r>
      <w:r w:rsidR="001B1FF6">
        <w:rPr>
          <w:rFonts w:ascii="Arial" w:eastAsia="Calibri" w:hAnsi="Arial" w:cs="Arial"/>
          <w:sz w:val="22"/>
          <w:szCs w:val="22"/>
          <w:lang w:eastAsia="en-US"/>
        </w:rPr>
        <w:t>;</w:t>
      </w:r>
    </w:p>
    <w:p w14:paraId="293DEBE9" w14:textId="1A4A27AC" w:rsidR="007B494C" w:rsidRPr="008761BE" w:rsidRDefault="008761BE" w:rsidP="007B494C">
      <w:pPr>
        <w:jc w:val="both"/>
        <w:rPr>
          <w:rFonts w:ascii="Arial" w:eastAsia="Calibri" w:hAnsi="Arial" w:cs="Arial"/>
          <w:sz w:val="22"/>
          <w:szCs w:val="22"/>
          <w:lang w:eastAsia="en-US"/>
        </w:rPr>
      </w:pPr>
      <w:r w:rsidRPr="008761BE">
        <w:rPr>
          <w:rFonts w:ascii="Arial" w:eastAsia="Calibri" w:hAnsi="Arial" w:cs="Arial"/>
          <w:sz w:val="22"/>
          <w:szCs w:val="22"/>
          <w:lang w:eastAsia="en-US"/>
        </w:rPr>
        <w:lastRenderedPageBreak/>
        <w:t>3.</w:t>
      </w:r>
      <w:r w:rsidR="007B494C" w:rsidRPr="008761BE">
        <w:rPr>
          <w:rFonts w:ascii="Arial" w:eastAsia="Calibri" w:hAnsi="Arial" w:cs="Arial"/>
          <w:sz w:val="22"/>
          <w:szCs w:val="22"/>
          <w:lang w:eastAsia="en-US"/>
        </w:rPr>
        <w:t>4.2.</w:t>
      </w:r>
      <w:r w:rsidRPr="008761BE">
        <w:rPr>
          <w:rFonts w:ascii="Arial" w:eastAsia="Calibri" w:hAnsi="Arial" w:cs="Arial"/>
          <w:sz w:val="22"/>
          <w:szCs w:val="22"/>
          <w:lang w:eastAsia="en-US"/>
        </w:rPr>
        <w:t xml:space="preserve"> Nuomotojas užsakytas Transporto priemones</w:t>
      </w:r>
      <w:r w:rsidR="0042335F">
        <w:rPr>
          <w:rFonts w:ascii="Arial" w:eastAsia="Calibri" w:hAnsi="Arial" w:cs="Arial"/>
          <w:sz w:val="22"/>
          <w:szCs w:val="22"/>
          <w:lang w:eastAsia="en-US"/>
        </w:rPr>
        <w:t xml:space="preserve"> turi</w:t>
      </w:r>
      <w:r w:rsidR="00842F83">
        <w:rPr>
          <w:rFonts w:ascii="Arial" w:eastAsia="Calibri" w:hAnsi="Arial" w:cs="Arial"/>
          <w:sz w:val="22"/>
          <w:szCs w:val="22"/>
          <w:lang w:eastAsia="en-US"/>
        </w:rPr>
        <w:t xml:space="preserve"> </w:t>
      </w:r>
      <w:r w:rsidR="00842F83" w:rsidRPr="00842F83">
        <w:rPr>
          <w:rFonts w:ascii="Arial" w:eastAsia="Calibri" w:hAnsi="Arial" w:cs="Arial"/>
          <w:sz w:val="22"/>
          <w:szCs w:val="22"/>
          <w:lang w:eastAsia="en-US"/>
        </w:rPr>
        <w:t>pateikti adresu: Savanorių pr. 176, 03154 Vilnius</w:t>
      </w:r>
      <w:r w:rsidR="001B1FF6">
        <w:rPr>
          <w:rFonts w:ascii="Arial" w:eastAsia="Calibri" w:hAnsi="Arial" w:cs="Arial"/>
          <w:sz w:val="22"/>
          <w:szCs w:val="22"/>
          <w:lang w:eastAsia="en-US"/>
        </w:rPr>
        <w:t>;</w:t>
      </w:r>
    </w:p>
    <w:p w14:paraId="479012A0" w14:textId="736FD7CC" w:rsidR="007B494C" w:rsidRPr="002B4488" w:rsidRDefault="008761BE" w:rsidP="007B494C">
      <w:pPr>
        <w:jc w:val="both"/>
        <w:rPr>
          <w:rFonts w:ascii="Arial" w:eastAsia="Calibri" w:hAnsi="Arial" w:cs="Arial"/>
          <w:sz w:val="22"/>
          <w:szCs w:val="22"/>
          <w:lang w:eastAsia="en-US"/>
        </w:rPr>
      </w:pPr>
      <w:r w:rsidRPr="008761BE">
        <w:rPr>
          <w:rFonts w:ascii="Arial" w:eastAsia="Calibri" w:hAnsi="Arial" w:cs="Arial"/>
          <w:sz w:val="22"/>
          <w:szCs w:val="22"/>
          <w:lang w:eastAsia="en-US"/>
        </w:rPr>
        <w:t>3.</w:t>
      </w:r>
      <w:r w:rsidR="007B494C" w:rsidRPr="008761BE">
        <w:rPr>
          <w:rFonts w:ascii="Arial" w:eastAsia="Calibri" w:hAnsi="Arial" w:cs="Arial"/>
          <w:sz w:val="22"/>
          <w:szCs w:val="22"/>
          <w:lang w:eastAsia="en-US"/>
        </w:rPr>
        <w:t>4.3. Transporto priemon</w:t>
      </w:r>
      <w:r w:rsidR="007B494C" w:rsidRPr="008761BE">
        <w:rPr>
          <w:rFonts w:ascii="Arial" w:eastAsia="Calibri" w:hAnsi="Arial" w:cs="Arial" w:hint="eastAsia"/>
          <w:sz w:val="22"/>
          <w:szCs w:val="22"/>
          <w:lang w:eastAsia="en-US"/>
        </w:rPr>
        <w:t>ė</w:t>
      </w:r>
      <w:r w:rsidR="007B494C" w:rsidRPr="008761BE">
        <w:rPr>
          <w:rFonts w:ascii="Arial" w:eastAsia="Calibri" w:hAnsi="Arial" w:cs="Arial"/>
          <w:sz w:val="22"/>
          <w:szCs w:val="22"/>
          <w:lang w:eastAsia="en-US"/>
        </w:rPr>
        <w:t xml:space="preserve">s perdavimas </w:t>
      </w:r>
      <w:r w:rsidRPr="008761BE">
        <w:rPr>
          <w:rFonts w:ascii="Arial" w:eastAsia="Calibri" w:hAnsi="Arial" w:cs="Arial"/>
          <w:sz w:val="22"/>
          <w:szCs w:val="22"/>
          <w:lang w:eastAsia="en-US"/>
        </w:rPr>
        <w:t xml:space="preserve">Nuomininkui </w:t>
      </w:r>
      <w:r w:rsidR="007B494C" w:rsidRPr="008761BE">
        <w:rPr>
          <w:rFonts w:ascii="Arial" w:eastAsia="Calibri" w:hAnsi="Arial" w:cs="Arial" w:hint="eastAsia"/>
          <w:sz w:val="22"/>
          <w:szCs w:val="22"/>
          <w:lang w:eastAsia="en-US"/>
        </w:rPr>
        <w:t>į</w:t>
      </w:r>
      <w:r w:rsidR="007B494C" w:rsidRPr="008761BE">
        <w:rPr>
          <w:rFonts w:ascii="Arial" w:eastAsia="Calibri" w:hAnsi="Arial" w:cs="Arial"/>
          <w:sz w:val="22"/>
          <w:szCs w:val="22"/>
          <w:lang w:eastAsia="en-US"/>
        </w:rPr>
        <w:t>forminamas pri</w:t>
      </w:r>
      <w:r w:rsidR="007B494C" w:rsidRPr="008761BE">
        <w:rPr>
          <w:rFonts w:ascii="Arial" w:eastAsia="Calibri" w:hAnsi="Arial" w:cs="Arial" w:hint="eastAsia"/>
          <w:sz w:val="22"/>
          <w:szCs w:val="22"/>
          <w:lang w:eastAsia="en-US"/>
        </w:rPr>
        <w:t>ė</w:t>
      </w:r>
      <w:r w:rsidR="007B494C" w:rsidRPr="008761BE">
        <w:rPr>
          <w:rFonts w:ascii="Arial" w:eastAsia="Calibri" w:hAnsi="Arial" w:cs="Arial"/>
          <w:sz w:val="22"/>
          <w:szCs w:val="22"/>
          <w:lang w:eastAsia="en-US"/>
        </w:rPr>
        <w:t>mimo-perdavimo aktu (transporto priemoni</w:t>
      </w:r>
      <w:r w:rsidR="007B494C" w:rsidRPr="008761BE">
        <w:rPr>
          <w:rFonts w:ascii="Arial" w:eastAsia="Calibri" w:hAnsi="Arial" w:cs="Arial" w:hint="eastAsia"/>
          <w:sz w:val="22"/>
          <w:szCs w:val="22"/>
          <w:lang w:eastAsia="en-US"/>
        </w:rPr>
        <w:t>ų</w:t>
      </w:r>
      <w:r w:rsidR="007B494C" w:rsidRPr="008761BE">
        <w:rPr>
          <w:rFonts w:ascii="Arial" w:eastAsia="Calibri" w:hAnsi="Arial" w:cs="Arial"/>
          <w:sz w:val="22"/>
          <w:szCs w:val="22"/>
          <w:lang w:eastAsia="en-US"/>
        </w:rPr>
        <w:t xml:space="preserve"> pri</w:t>
      </w:r>
      <w:r w:rsidR="007B494C" w:rsidRPr="008761BE">
        <w:rPr>
          <w:rFonts w:ascii="Arial" w:eastAsia="Calibri" w:hAnsi="Arial" w:cs="Arial" w:hint="eastAsia"/>
          <w:sz w:val="22"/>
          <w:szCs w:val="22"/>
          <w:lang w:eastAsia="en-US"/>
        </w:rPr>
        <w:t>ė</w:t>
      </w:r>
      <w:r w:rsidR="007B494C" w:rsidRPr="008761BE">
        <w:rPr>
          <w:rFonts w:ascii="Arial" w:eastAsia="Calibri" w:hAnsi="Arial" w:cs="Arial"/>
          <w:sz w:val="22"/>
          <w:szCs w:val="22"/>
          <w:lang w:eastAsia="en-US"/>
        </w:rPr>
        <w:t>mimo-perdavimo forma nustatoma ir šali</w:t>
      </w:r>
      <w:r w:rsidR="007B494C" w:rsidRPr="008761BE">
        <w:rPr>
          <w:rFonts w:ascii="Arial" w:eastAsia="Calibri" w:hAnsi="Arial" w:cs="Arial" w:hint="eastAsia"/>
          <w:sz w:val="22"/>
          <w:szCs w:val="22"/>
          <w:lang w:eastAsia="en-US"/>
        </w:rPr>
        <w:t>ų</w:t>
      </w:r>
      <w:r w:rsidR="007B494C" w:rsidRPr="008761BE">
        <w:rPr>
          <w:rFonts w:ascii="Arial" w:eastAsia="Calibri" w:hAnsi="Arial" w:cs="Arial"/>
          <w:sz w:val="22"/>
          <w:szCs w:val="22"/>
          <w:lang w:eastAsia="en-US"/>
        </w:rPr>
        <w:t xml:space="preserve"> suderinama po Sutarties pasirašymo). Konkre</w:t>
      </w:r>
      <w:r w:rsidR="007B494C" w:rsidRPr="008761BE">
        <w:rPr>
          <w:rFonts w:ascii="Arial" w:eastAsia="Calibri" w:hAnsi="Arial" w:cs="Arial" w:hint="eastAsia"/>
          <w:sz w:val="22"/>
          <w:szCs w:val="22"/>
          <w:lang w:eastAsia="en-US"/>
        </w:rPr>
        <w:t>č</w:t>
      </w:r>
      <w:r w:rsidR="007B494C" w:rsidRPr="008761BE">
        <w:rPr>
          <w:rFonts w:ascii="Arial" w:eastAsia="Calibri" w:hAnsi="Arial" w:cs="Arial"/>
          <w:sz w:val="22"/>
          <w:szCs w:val="22"/>
          <w:lang w:eastAsia="en-US"/>
        </w:rPr>
        <w:t>ios transporto priemon</w:t>
      </w:r>
      <w:r w:rsidR="007B494C" w:rsidRPr="008761BE">
        <w:rPr>
          <w:rFonts w:ascii="Arial" w:eastAsia="Calibri" w:hAnsi="Arial" w:cs="Arial" w:hint="eastAsia"/>
          <w:sz w:val="22"/>
          <w:szCs w:val="22"/>
          <w:lang w:eastAsia="en-US"/>
        </w:rPr>
        <w:t>ė</w:t>
      </w:r>
      <w:r w:rsidR="007B494C" w:rsidRPr="008761BE">
        <w:rPr>
          <w:rFonts w:ascii="Arial" w:eastAsia="Calibri" w:hAnsi="Arial" w:cs="Arial"/>
          <w:sz w:val="22"/>
          <w:szCs w:val="22"/>
          <w:lang w:eastAsia="en-US"/>
        </w:rPr>
        <w:t xml:space="preserve">s Nuomos </w:t>
      </w:r>
      <w:r w:rsidR="007B494C" w:rsidRPr="008761BE">
        <w:rPr>
          <w:rFonts w:ascii="Arial" w:eastAsia="Calibri" w:hAnsi="Arial" w:cs="Arial" w:hint="eastAsia"/>
          <w:sz w:val="22"/>
          <w:szCs w:val="22"/>
          <w:lang w:eastAsia="en-US"/>
        </w:rPr>
        <w:t>į</w:t>
      </w:r>
      <w:r w:rsidR="007B494C" w:rsidRPr="008761BE">
        <w:rPr>
          <w:rFonts w:ascii="Arial" w:eastAsia="Calibri" w:hAnsi="Arial" w:cs="Arial"/>
          <w:sz w:val="22"/>
          <w:szCs w:val="22"/>
          <w:lang w:eastAsia="en-US"/>
        </w:rPr>
        <w:t xml:space="preserve">mokos mokestis pradedamas/baigiamas </w:t>
      </w:r>
      <w:r w:rsidR="007B494C" w:rsidRPr="002B4488">
        <w:rPr>
          <w:rFonts w:ascii="Arial" w:eastAsia="Calibri" w:hAnsi="Arial" w:cs="Arial"/>
          <w:sz w:val="22"/>
          <w:szCs w:val="22"/>
          <w:lang w:eastAsia="en-US"/>
        </w:rPr>
        <w:t>skai</w:t>
      </w:r>
      <w:r w:rsidR="007B494C" w:rsidRPr="002B4488">
        <w:rPr>
          <w:rFonts w:ascii="Arial" w:eastAsia="Calibri" w:hAnsi="Arial" w:cs="Arial" w:hint="eastAsia"/>
          <w:sz w:val="22"/>
          <w:szCs w:val="22"/>
          <w:lang w:eastAsia="en-US"/>
        </w:rPr>
        <w:t>č</w:t>
      </w:r>
      <w:r w:rsidR="007B494C" w:rsidRPr="002B4488">
        <w:rPr>
          <w:rFonts w:ascii="Arial" w:eastAsia="Calibri" w:hAnsi="Arial" w:cs="Arial"/>
          <w:sz w:val="22"/>
          <w:szCs w:val="22"/>
          <w:lang w:eastAsia="en-US"/>
        </w:rPr>
        <w:t>iuoti nuo tos transporto priemon</w:t>
      </w:r>
      <w:r w:rsidR="007B494C" w:rsidRPr="002B4488">
        <w:rPr>
          <w:rFonts w:ascii="Arial" w:eastAsia="Calibri" w:hAnsi="Arial" w:cs="Arial" w:hint="eastAsia"/>
          <w:sz w:val="22"/>
          <w:szCs w:val="22"/>
          <w:lang w:eastAsia="en-US"/>
        </w:rPr>
        <w:t>ė</w:t>
      </w:r>
      <w:r w:rsidR="007B494C" w:rsidRPr="002B4488">
        <w:rPr>
          <w:rFonts w:ascii="Arial" w:eastAsia="Calibri" w:hAnsi="Arial" w:cs="Arial"/>
          <w:sz w:val="22"/>
          <w:szCs w:val="22"/>
          <w:lang w:eastAsia="en-US"/>
        </w:rPr>
        <w:t>s perdavimo/pri</w:t>
      </w:r>
      <w:r w:rsidR="007B494C" w:rsidRPr="002B4488">
        <w:rPr>
          <w:rFonts w:ascii="Arial" w:eastAsia="Calibri" w:hAnsi="Arial" w:cs="Arial" w:hint="eastAsia"/>
          <w:sz w:val="22"/>
          <w:szCs w:val="22"/>
          <w:lang w:eastAsia="en-US"/>
        </w:rPr>
        <w:t>ė</w:t>
      </w:r>
      <w:r w:rsidR="007B494C" w:rsidRPr="002B4488">
        <w:rPr>
          <w:rFonts w:ascii="Arial" w:eastAsia="Calibri" w:hAnsi="Arial" w:cs="Arial"/>
          <w:sz w:val="22"/>
          <w:szCs w:val="22"/>
          <w:lang w:eastAsia="en-US"/>
        </w:rPr>
        <w:t xml:space="preserve">mimo  </w:t>
      </w:r>
      <w:r w:rsidRPr="002B4488">
        <w:rPr>
          <w:rFonts w:ascii="Arial" w:eastAsia="Calibri" w:hAnsi="Arial" w:cs="Arial"/>
          <w:sz w:val="22"/>
          <w:szCs w:val="22"/>
          <w:lang w:eastAsia="en-US"/>
        </w:rPr>
        <w:t>Nuomininkui</w:t>
      </w:r>
      <w:r w:rsidR="007B494C" w:rsidRPr="002B4488">
        <w:rPr>
          <w:rFonts w:ascii="Arial" w:eastAsia="Calibri" w:hAnsi="Arial" w:cs="Arial"/>
          <w:sz w:val="22"/>
          <w:szCs w:val="22"/>
          <w:lang w:eastAsia="en-US"/>
        </w:rPr>
        <w:t>/</w:t>
      </w:r>
      <w:r w:rsidRPr="002B4488">
        <w:rPr>
          <w:rFonts w:ascii="Arial" w:eastAsia="Calibri" w:hAnsi="Arial" w:cs="Arial"/>
          <w:sz w:val="22"/>
          <w:szCs w:val="22"/>
          <w:lang w:eastAsia="en-US"/>
        </w:rPr>
        <w:t>Nuomotojui</w:t>
      </w:r>
      <w:r w:rsidR="007B494C" w:rsidRPr="002B4488">
        <w:rPr>
          <w:rFonts w:ascii="Arial" w:eastAsia="Calibri" w:hAnsi="Arial" w:cs="Arial"/>
          <w:sz w:val="22"/>
          <w:szCs w:val="22"/>
          <w:lang w:eastAsia="en-US"/>
        </w:rPr>
        <w:t xml:space="preserve"> dienos</w:t>
      </w:r>
      <w:r w:rsidR="001B1FF6">
        <w:rPr>
          <w:rFonts w:ascii="Arial" w:eastAsia="Calibri" w:hAnsi="Arial" w:cs="Arial"/>
          <w:sz w:val="22"/>
          <w:szCs w:val="22"/>
          <w:lang w:eastAsia="en-US"/>
        </w:rPr>
        <w:t>;</w:t>
      </w:r>
    </w:p>
    <w:p w14:paraId="7D275AD0" w14:textId="1767A7DE" w:rsidR="007B494C" w:rsidRPr="002B4488" w:rsidRDefault="008761BE" w:rsidP="007B494C">
      <w:pPr>
        <w:jc w:val="both"/>
        <w:rPr>
          <w:rFonts w:ascii="Arial" w:eastAsia="Calibri" w:hAnsi="Arial" w:cs="Arial"/>
          <w:sz w:val="22"/>
          <w:szCs w:val="22"/>
          <w:lang w:eastAsia="en-US"/>
        </w:rPr>
      </w:pPr>
      <w:r w:rsidRPr="002B4488">
        <w:rPr>
          <w:rFonts w:ascii="Arial" w:eastAsia="Calibri" w:hAnsi="Arial" w:cs="Arial"/>
          <w:sz w:val="22"/>
          <w:szCs w:val="22"/>
          <w:lang w:eastAsia="en-US"/>
        </w:rPr>
        <w:t>3.</w:t>
      </w:r>
      <w:r w:rsidR="007B494C" w:rsidRPr="002B4488">
        <w:rPr>
          <w:rFonts w:ascii="Arial" w:eastAsia="Calibri" w:hAnsi="Arial" w:cs="Arial"/>
          <w:sz w:val="22"/>
          <w:szCs w:val="22"/>
          <w:lang w:eastAsia="en-US"/>
        </w:rPr>
        <w:t xml:space="preserve">4.4. </w:t>
      </w:r>
      <w:r w:rsidR="002B4488">
        <w:rPr>
          <w:rFonts w:ascii="Arial" w:eastAsia="Calibri" w:hAnsi="Arial" w:cs="Arial"/>
          <w:sz w:val="22"/>
          <w:szCs w:val="22"/>
          <w:lang w:eastAsia="en-US"/>
        </w:rPr>
        <w:t>Nuomotojas</w:t>
      </w:r>
      <w:r w:rsidR="007B494C" w:rsidRPr="002B4488">
        <w:rPr>
          <w:rFonts w:ascii="Arial" w:eastAsia="Calibri" w:hAnsi="Arial" w:cs="Arial"/>
          <w:sz w:val="22"/>
          <w:szCs w:val="22"/>
          <w:lang w:eastAsia="en-US"/>
        </w:rPr>
        <w:t xml:space="preserve"> transporto priemoni</w:t>
      </w:r>
      <w:r w:rsidR="007B494C" w:rsidRPr="002B4488">
        <w:rPr>
          <w:rFonts w:ascii="Arial" w:eastAsia="Calibri" w:hAnsi="Arial" w:cs="Arial" w:hint="eastAsia"/>
          <w:sz w:val="22"/>
          <w:szCs w:val="22"/>
          <w:lang w:eastAsia="en-US"/>
        </w:rPr>
        <w:t>ų</w:t>
      </w:r>
      <w:r w:rsidR="007B494C" w:rsidRPr="002B4488">
        <w:rPr>
          <w:rFonts w:ascii="Arial" w:eastAsia="Calibri" w:hAnsi="Arial" w:cs="Arial"/>
          <w:sz w:val="22"/>
          <w:szCs w:val="22"/>
          <w:lang w:eastAsia="en-US"/>
        </w:rPr>
        <w:t xml:space="preserve"> perdavimo - pri</w:t>
      </w:r>
      <w:r w:rsidR="007B494C" w:rsidRPr="002B4488">
        <w:rPr>
          <w:rFonts w:ascii="Arial" w:eastAsia="Calibri" w:hAnsi="Arial" w:cs="Arial" w:hint="eastAsia"/>
          <w:sz w:val="22"/>
          <w:szCs w:val="22"/>
          <w:lang w:eastAsia="en-US"/>
        </w:rPr>
        <w:t>ė</w:t>
      </w:r>
      <w:r w:rsidR="007B494C" w:rsidRPr="002B4488">
        <w:rPr>
          <w:rFonts w:ascii="Arial" w:eastAsia="Calibri" w:hAnsi="Arial" w:cs="Arial"/>
          <w:sz w:val="22"/>
          <w:szCs w:val="22"/>
          <w:lang w:eastAsia="en-US"/>
        </w:rPr>
        <w:t>mimo metu pateikia galiojan</w:t>
      </w:r>
      <w:r w:rsidR="007B494C" w:rsidRPr="002B4488">
        <w:rPr>
          <w:rFonts w:ascii="Arial" w:eastAsia="Calibri" w:hAnsi="Arial" w:cs="Arial" w:hint="eastAsia"/>
          <w:sz w:val="22"/>
          <w:szCs w:val="22"/>
          <w:lang w:eastAsia="en-US"/>
        </w:rPr>
        <w:t>č</w:t>
      </w:r>
      <w:r w:rsidR="007B494C" w:rsidRPr="002B4488">
        <w:rPr>
          <w:rFonts w:ascii="Arial" w:eastAsia="Calibri" w:hAnsi="Arial" w:cs="Arial"/>
          <w:sz w:val="22"/>
          <w:szCs w:val="22"/>
          <w:lang w:eastAsia="en-US"/>
        </w:rPr>
        <w:t>ius transporto priemon</w:t>
      </w:r>
      <w:r w:rsidR="007B494C" w:rsidRPr="002B4488">
        <w:rPr>
          <w:rFonts w:ascii="Arial" w:eastAsia="Calibri" w:hAnsi="Arial" w:cs="Arial" w:hint="eastAsia"/>
          <w:sz w:val="22"/>
          <w:szCs w:val="22"/>
          <w:lang w:eastAsia="en-US"/>
        </w:rPr>
        <w:t>ė</w:t>
      </w:r>
      <w:r w:rsidR="007B494C" w:rsidRPr="002B4488">
        <w:rPr>
          <w:rFonts w:ascii="Arial" w:eastAsia="Calibri" w:hAnsi="Arial" w:cs="Arial"/>
          <w:sz w:val="22"/>
          <w:szCs w:val="22"/>
          <w:lang w:eastAsia="en-US"/>
        </w:rPr>
        <w:t>ms naudoti ir eksploatuoti reikalingus dokumentus: transporto priemon</w:t>
      </w:r>
      <w:r w:rsidR="007B494C" w:rsidRPr="002B4488">
        <w:rPr>
          <w:rFonts w:ascii="Arial" w:eastAsia="Calibri" w:hAnsi="Arial" w:cs="Arial" w:hint="eastAsia"/>
          <w:sz w:val="22"/>
          <w:szCs w:val="22"/>
          <w:lang w:eastAsia="en-US"/>
        </w:rPr>
        <w:t>ė</w:t>
      </w:r>
      <w:r w:rsidR="007B494C" w:rsidRPr="002B4488">
        <w:rPr>
          <w:rFonts w:ascii="Arial" w:eastAsia="Calibri" w:hAnsi="Arial" w:cs="Arial"/>
          <w:sz w:val="22"/>
          <w:szCs w:val="22"/>
          <w:lang w:eastAsia="en-US"/>
        </w:rPr>
        <w:t>s registracijos liudijim</w:t>
      </w:r>
      <w:r w:rsidR="007B494C" w:rsidRPr="002B4488">
        <w:rPr>
          <w:rFonts w:ascii="Arial" w:eastAsia="Calibri" w:hAnsi="Arial" w:cs="Arial" w:hint="eastAsia"/>
          <w:sz w:val="22"/>
          <w:szCs w:val="22"/>
          <w:lang w:eastAsia="en-US"/>
        </w:rPr>
        <w:t>ą</w:t>
      </w:r>
      <w:r w:rsidR="007B494C" w:rsidRPr="002B4488">
        <w:rPr>
          <w:rFonts w:ascii="Arial" w:eastAsia="Calibri" w:hAnsi="Arial" w:cs="Arial"/>
          <w:sz w:val="22"/>
          <w:szCs w:val="22"/>
          <w:lang w:eastAsia="en-US"/>
        </w:rPr>
        <w:t>, technin</w:t>
      </w:r>
      <w:r w:rsidR="007B494C" w:rsidRPr="002B4488">
        <w:rPr>
          <w:rFonts w:ascii="Arial" w:eastAsia="Calibri" w:hAnsi="Arial" w:cs="Arial" w:hint="eastAsia"/>
          <w:sz w:val="22"/>
          <w:szCs w:val="22"/>
          <w:lang w:eastAsia="en-US"/>
        </w:rPr>
        <w:t>ė</w:t>
      </w:r>
      <w:r w:rsidR="007B494C" w:rsidRPr="002B4488">
        <w:rPr>
          <w:rFonts w:ascii="Arial" w:eastAsia="Calibri" w:hAnsi="Arial" w:cs="Arial"/>
          <w:sz w:val="22"/>
          <w:szCs w:val="22"/>
          <w:lang w:eastAsia="en-US"/>
        </w:rPr>
        <w:t>s apži</w:t>
      </w:r>
      <w:r w:rsidR="007B494C" w:rsidRPr="002B4488">
        <w:rPr>
          <w:rFonts w:ascii="Arial" w:eastAsia="Calibri" w:hAnsi="Arial" w:cs="Arial" w:hint="eastAsia"/>
          <w:sz w:val="22"/>
          <w:szCs w:val="22"/>
          <w:lang w:eastAsia="en-US"/>
        </w:rPr>
        <w:t>ū</w:t>
      </w:r>
      <w:r w:rsidR="007B494C" w:rsidRPr="002B4488">
        <w:rPr>
          <w:rFonts w:ascii="Arial" w:eastAsia="Calibri" w:hAnsi="Arial" w:cs="Arial"/>
          <w:sz w:val="22"/>
          <w:szCs w:val="22"/>
          <w:lang w:eastAsia="en-US"/>
        </w:rPr>
        <w:t>ros talon</w:t>
      </w:r>
      <w:r w:rsidR="007B494C" w:rsidRPr="002B4488">
        <w:rPr>
          <w:rFonts w:ascii="Arial" w:eastAsia="Calibri" w:hAnsi="Arial" w:cs="Arial" w:hint="eastAsia"/>
          <w:sz w:val="22"/>
          <w:szCs w:val="22"/>
          <w:lang w:eastAsia="en-US"/>
        </w:rPr>
        <w:t>ą</w:t>
      </w:r>
      <w:r w:rsidR="007B494C" w:rsidRPr="002B4488">
        <w:rPr>
          <w:rFonts w:ascii="Arial" w:eastAsia="Calibri" w:hAnsi="Arial" w:cs="Arial"/>
          <w:sz w:val="22"/>
          <w:szCs w:val="22"/>
          <w:lang w:eastAsia="en-US"/>
        </w:rPr>
        <w:t>, Civilin</w:t>
      </w:r>
      <w:r w:rsidR="007B494C" w:rsidRPr="002B4488">
        <w:rPr>
          <w:rFonts w:ascii="Arial" w:eastAsia="Calibri" w:hAnsi="Arial" w:cs="Arial" w:hint="eastAsia"/>
          <w:sz w:val="22"/>
          <w:szCs w:val="22"/>
          <w:lang w:eastAsia="en-US"/>
        </w:rPr>
        <w:t>ė</w:t>
      </w:r>
      <w:r w:rsidR="007B494C" w:rsidRPr="002B4488">
        <w:rPr>
          <w:rFonts w:ascii="Arial" w:eastAsia="Calibri" w:hAnsi="Arial" w:cs="Arial"/>
          <w:sz w:val="22"/>
          <w:szCs w:val="22"/>
          <w:lang w:eastAsia="en-US"/>
        </w:rPr>
        <w:t>s atsakomyb</w:t>
      </w:r>
      <w:r w:rsidR="007B494C" w:rsidRPr="002B4488">
        <w:rPr>
          <w:rFonts w:ascii="Arial" w:eastAsia="Calibri" w:hAnsi="Arial" w:cs="Arial" w:hint="eastAsia"/>
          <w:sz w:val="22"/>
          <w:szCs w:val="22"/>
          <w:lang w:eastAsia="en-US"/>
        </w:rPr>
        <w:t>ė</w:t>
      </w:r>
      <w:r w:rsidR="007B494C" w:rsidRPr="002B4488">
        <w:rPr>
          <w:rFonts w:ascii="Arial" w:eastAsia="Calibri" w:hAnsi="Arial" w:cs="Arial"/>
          <w:sz w:val="22"/>
          <w:szCs w:val="22"/>
          <w:lang w:eastAsia="en-US"/>
        </w:rPr>
        <w:t>s privalomojo draudimo polis</w:t>
      </w:r>
      <w:r w:rsidR="007B494C" w:rsidRPr="002B4488">
        <w:rPr>
          <w:rFonts w:ascii="Arial" w:eastAsia="Calibri" w:hAnsi="Arial" w:cs="Arial" w:hint="eastAsia"/>
          <w:sz w:val="22"/>
          <w:szCs w:val="22"/>
          <w:lang w:eastAsia="en-US"/>
        </w:rPr>
        <w:t>ą</w:t>
      </w:r>
      <w:r w:rsidR="007B494C" w:rsidRPr="002B4488">
        <w:rPr>
          <w:rFonts w:ascii="Arial" w:eastAsia="Calibri" w:hAnsi="Arial" w:cs="Arial"/>
          <w:sz w:val="22"/>
          <w:szCs w:val="22"/>
          <w:lang w:eastAsia="en-US"/>
        </w:rPr>
        <w:t xml:space="preserve"> </w:t>
      </w:r>
      <w:r w:rsidR="007B494C" w:rsidRPr="001239DA">
        <w:rPr>
          <w:rFonts w:ascii="Arial" w:eastAsia="Calibri" w:hAnsi="Arial" w:cs="Arial"/>
          <w:sz w:val="22"/>
          <w:szCs w:val="22"/>
          <w:lang w:eastAsia="en-US"/>
        </w:rPr>
        <w:t>ir kitus technin</w:t>
      </w:r>
      <w:r w:rsidR="007B494C" w:rsidRPr="001239DA">
        <w:rPr>
          <w:rFonts w:ascii="Arial" w:eastAsia="Calibri" w:hAnsi="Arial" w:cs="Arial" w:hint="eastAsia"/>
          <w:sz w:val="22"/>
          <w:szCs w:val="22"/>
          <w:lang w:eastAsia="en-US"/>
        </w:rPr>
        <w:t>ė</w:t>
      </w:r>
      <w:r w:rsidR="007B494C" w:rsidRPr="001239DA">
        <w:rPr>
          <w:rFonts w:ascii="Arial" w:eastAsia="Calibri" w:hAnsi="Arial" w:cs="Arial"/>
          <w:sz w:val="22"/>
          <w:szCs w:val="22"/>
          <w:lang w:eastAsia="en-US"/>
        </w:rPr>
        <w:t>je specifikacijoje nurodytus dokumentus</w:t>
      </w:r>
      <w:r w:rsidR="001B1FF6" w:rsidRPr="001239DA">
        <w:rPr>
          <w:rFonts w:ascii="Arial" w:eastAsia="Calibri" w:hAnsi="Arial" w:cs="Arial"/>
          <w:sz w:val="22"/>
          <w:szCs w:val="22"/>
          <w:lang w:eastAsia="en-US"/>
        </w:rPr>
        <w:t>;</w:t>
      </w:r>
    </w:p>
    <w:p w14:paraId="63BDD61C" w14:textId="4E89858E" w:rsidR="007B494C" w:rsidRPr="00277501" w:rsidRDefault="002B4488" w:rsidP="007B494C">
      <w:pPr>
        <w:jc w:val="both"/>
        <w:rPr>
          <w:rFonts w:ascii="Arial" w:eastAsia="Calibri" w:hAnsi="Arial" w:cs="Arial"/>
          <w:color w:val="auto"/>
          <w:sz w:val="22"/>
          <w:szCs w:val="22"/>
          <w:lang w:eastAsia="en-US"/>
        </w:rPr>
      </w:pPr>
      <w:r w:rsidRPr="002B4488">
        <w:rPr>
          <w:rFonts w:ascii="Arial" w:eastAsia="Calibri" w:hAnsi="Arial" w:cs="Arial"/>
          <w:sz w:val="22"/>
          <w:szCs w:val="22"/>
          <w:lang w:eastAsia="en-US"/>
        </w:rPr>
        <w:t>3.</w:t>
      </w:r>
      <w:r w:rsidR="007B494C" w:rsidRPr="002B4488">
        <w:rPr>
          <w:rFonts w:ascii="Arial" w:eastAsia="Calibri" w:hAnsi="Arial" w:cs="Arial"/>
          <w:sz w:val="22"/>
          <w:szCs w:val="22"/>
          <w:lang w:eastAsia="en-US"/>
        </w:rPr>
        <w:t xml:space="preserve">4.5. </w:t>
      </w:r>
      <w:r>
        <w:rPr>
          <w:rFonts w:ascii="Arial" w:eastAsia="Calibri" w:hAnsi="Arial" w:cs="Arial"/>
          <w:sz w:val="22"/>
          <w:szCs w:val="22"/>
          <w:lang w:eastAsia="en-US"/>
        </w:rPr>
        <w:t xml:space="preserve">Nuomotojas </w:t>
      </w:r>
      <w:r w:rsidR="007B494C" w:rsidRPr="002B4488">
        <w:rPr>
          <w:rFonts w:ascii="Arial" w:eastAsia="Calibri" w:hAnsi="Arial" w:cs="Arial"/>
          <w:sz w:val="22"/>
          <w:szCs w:val="22"/>
          <w:lang w:eastAsia="en-US"/>
        </w:rPr>
        <w:t>savo s</w:t>
      </w:r>
      <w:r w:rsidR="007B494C" w:rsidRPr="002B4488">
        <w:rPr>
          <w:rFonts w:ascii="Arial" w:eastAsia="Calibri" w:hAnsi="Arial" w:cs="Arial" w:hint="eastAsia"/>
          <w:sz w:val="22"/>
          <w:szCs w:val="22"/>
          <w:lang w:eastAsia="en-US"/>
        </w:rPr>
        <w:t>ą</w:t>
      </w:r>
      <w:r w:rsidR="007B494C" w:rsidRPr="002B4488">
        <w:rPr>
          <w:rFonts w:ascii="Arial" w:eastAsia="Calibri" w:hAnsi="Arial" w:cs="Arial"/>
          <w:sz w:val="22"/>
          <w:szCs w:val="22"/>
          <w:lang w:eastAsia="en-US"/>
        </w:rPr>
        <w:t>skaita organizuoja ir administruoja visas automobili</w:t>
      </w:r>
      <w:r w:rsidR="007B494C" w:rsidRPr="002B4488">
        <w:rPr>
          <w:rFonts w:ascii="Arial" w:eastAsia="Calibri" w:hAnsi="Arial" w:cs="Arial" w:hint="eastAsia"/>
          <w:sz w:val="22"/>
          <w:szCs w:val="22"/>
          <w:lang w:eastAsia="en-US"/>
        </w:rPr>
        <w:t>ų</w:t>
      </w:r>
      <w:r w:rsidR="007B494C" w:rsidRPr="002B4488">
        <w:rPr>
          <w:rFonts w:ascii="Arial" w:eastAsia="Calibri" w:hAnsi="Arial" w:cs="Arial"/>
          <w:sz w:val="22"/>
          <w:szCs w:val="22"/>
          <w:lang w:eastAsia="en-US"/>
        </w:rPr>
        <w:t xml:space="preserve"> pirkimo ir </w:t>
      </w:r>
      <w:r w:rsidR="007B494C" w:rsidRPr="00277501">
        <w:rPr>
          <w:rFonts w:ascii="Arial" w:eastAsia="Calibri" w:hAnsi="Arial" w:cs="Arial"/>
          <w:color w:val="auto"/>
          <w:sz w:val="22"/>
          <w:szCs w:val="22"/>
          <w:lang w:eastAsia="en-US"/>
        </w:rPr>
        <w:t>automobili</w:t>
      </w:r>
      <w:r w:rsidR="007B494C" w:rsidRPr="00277501">
        <w:rPr>
          <w:rFonts w:ascii="Arial" w:eastAsia="Calibri" w:hAnsi="Arial" w:cs="Arial" w:hint="eastAsia"/>
          <w:color w:val="auto"/>
          <w:sz w:val="22"/>
          <w:szCs w:val="22"/>
          <w:lang w:eastAsia="en-US"/>
        </w:rPr>
        <w:t>ų</w:t>
      </w:r>
      <w:r w:rsidR="007B494C" w:rsidRPr="00277501">
        <w:rPr>
          <w:rFonts w:ascii="Arial" w:eastAsia="Calibri" w:hAnsi="Arial" w:cs="Arial"/>
          <w:color w:val="auto"/>
          <w:sz w:val="22"/>
          <w:szCs w:val="22"/>
          <w:lang w:eastAsia="en-US"/>
        </w:rPr>
        <w:t xml:space="preserve"> gr</w:t>
      </w:r>
      <w:r w:rsidR="007B494C" w:rsidRPr="00277501">
        <w:rPr>
          <w:rFonts w:ascii="Arial" w:eastAsia="Calibri" w:hAnsi="Arial" w:cs="Arial" w:hint="eastAsia"/>
          <w:color w:val="auto"/>
          <w:sz w:val="22"/>
          <w:szCs w:val="22"/>
          <w:lang w:eastAsia="en-US"/>
        </w:rPr>
        <w:t>ąž</w:t>
      </w:r>
      <w:r w:rsidR="007B494C" w:rsidRPr="00277501">
        <w:rPr>
          <w:rFonts w:ascii="Arial" w:eastAsia="Calibri" w:hAnsi="Arial" w:cs="Arial"/>
          <w:color w:val="auto"/>
          <w:sz w:val="22"/>
          <w:szCs w:val="22"/>
          <w:lang w:eastAsia="en-US"/>
        </w:rPr>
        <w:t>inimo proced</w:t>
      </w:r>
      <w:r w:rsidR="007B494C" w:rsidRPr="00277501">
        <w:rPr>
          <w:rFonts w:ascii="Arial" w:eastAsia="Calibri" w:hAnsi="Arial" w:cs="Arial" w:hint="eastAsia"/>
          <w:color w:val="auto"/>
          <w:sz w:val="22"/>
          <w:szCs w:val="22"/>
          <w:lang w:eastAsia="en-US"/>
        </w:rPr>
        <w:t>ū</w:t>
      </w:r>
      <w:r w:rsidR="007B494C" w:rsidRPr="00277501">
        <w:rPr>
          <w:rFonts w:ascii="Arial" w:eastAsia="Calibri" w:hAnsi="Arial" w:cs="Arial"/>
          <w:color w:val="auto"/>
          <w:sz w:val="22"/>
          <w:szCs w:val="22"/>
          <w:lang w:eastAsia="en-US"/>
        </w:rPr>
        <w:t>ras</w:t>
      </w:r>
      <w:r w:rsidR="001B1FF6" w:rsidRPr="00277501">
        <w:rPr>
          <w:rFonts w:ascii="Arial" w:eastAsia="Calibri" w:hAnsi="Arial" w:cs="Arial"/>
          <w:color w:val="auto"/>
          <w:sz w:val="22"/>
          <w:szCs w:val="22"/>
          <w:lang w:eastAsia="en-US"/>
        </w:rPr>
        <w:t>;</w:t>
      </w:r>
    </w:p>
    <w:p w14:paraId="4723C3ED" w14:textId="6BD5C01B" w:rsidR="002B4488" w:rsidRPr="00277501" w:rsidRDefault="002B4488" w:rsidP="007B494C">
      <w:pPr>
        <w:jc w:val="both"/>
        <w:rPr>
          <w:rFonts w:ascii="Arial" w:eastAsia="Calibri" w:hAnsi="Arial" w:cs="Arial"/>
          <w:color w:val="auto"/>
          <w:sz w:val="22"/>
          <w:szCs w:val="22"/>
          <w:lang w:eastAsia="en-US"/>
        </w:rPr>
      </w:pPr>
      <w:r w:rsidRPr="00277501">
        <w:rPr>
          <w:rFonts w:ascii="Arial" w:eastAsia="Calibri" w:hAnsi="Arial" w:cs="Arial"/>
          <w:color w:val="auto"/>
          <w:sz w:val="22"/>
          <w:szCs w:val="22"/>
          <w:lang w:eastAsia="en-US"/>
        </w:rPr>
        <w:t>3.4.6. Sutarties galiojimo laikotarpiu Nuomininkas gal</w:t>
      </w:r>
      <w:r w:rsidRPr="00277501">
        <w:rPr>
          <w:rFonts w:ascii="Arial" w:eastAsia="Calibri" w:hAnsi="Arial" w:cs="Arial" w:hint="eastAsia"/>
          <w:color w:val="auto"/>
          <w:sz w:val="22"/>
          <w:szCs w:val="22"/>
          <w:lang w:eastAsia="en-US"/>
        </w:rPr>
        <w:t>ė</w:t>
      </w:r>
      <w:r w:rsidRPr="00277501">
        <w:rPr>
          <w:rFonts w:ascii="Arial" w:eastAsia="Calibri" w:hAnsi="Arial" w:cs="Arial"/>
          <w:color w:val="auto"/>
          <w:sz w:val="22"/>
          <w:szCs w:val="22"/>
          <w:lang w:eastAsia="en-US"/>
        </w:rPr>
        <w:t>s atsisakyti Transporto priemoni</w:t>
      </w:r>
      <w:r w:rsidRPr="00277501">
        <w:rPr>
          <w:rFonts w:ascii="Arial" w:eastAsia="Calibri" w:hAnsi="Arial" w:cs="Arial" w:hint="eastAsia"/>
          <w:color w:val="auto"/>
          <w:sz w:val="22"/>
          <w:szCs w:val="22"/>
          <w:lang w:eastAsia="en-US"/>
        </w:rPr>
        <w:t>ų</w:t>
      </w:r>
      <w:r w:rsidRPr="00277501">
        <w:rPr>
          <w:rFonts w:ascii="Arial" w:eastAsia="Calibri" w:hAnsi="Arial" w:cs="Arial"/>
          <w:color w:val="auto"/>
          <w:sz w:val="22"/>
          <w:szCs w:val="22"/>
          <w:lang w:eastAsia="en-US"/>
        </w:rPr>
        <w:t xml:space="preserve"> nuomos </w:t>
      </w:r>
      <w:r w:rsidRPr="00277501">
        <w:rPr>
          <w:rFonts w:ascii="Arial" w:eastAsia="Calibri" w:hAnsi="Arial" w:cs="Arial" w:hint="eastAsia"/>
          <w:color w:val="auto"/>
          <w:sz w:val="22"/>
          <w:szCs w:val="22"/>
          <w:lang w:eastAsia="en-US"/>
        </w:rPr>
        <w:t>į</w:t>
      </w:r>
      <w:r w:rsidRPr="00277501">
        <w:rPr>
          <w:rFonts w:ascii="Arial" w:eastAsia="Calibri" w:hAnsi="Arial" w:cs="Arial"/>
          <w:color w:val="auto"/>
          <w:sz w:val="22"/>
          <w:szCs w:val="22"/>
          <w:lang w:eastAsia="en-US"/>
        </w:rPr>
        <w:t>sp</w:t>
      </w:r>
      <w:r w:rsidRPr="00277501">
        <w:rPr>
          <w:rFonts w:ascii="Arial" w:eastAsia="Calibri" w:hAnsi="Arial" w:cs="Arial" w:hint="eastAsia"/>
          <w:color w:val="auto"/>
          <w:sz w:val="22"/>
          <w:szCs w:val="22"/>
          <w:lang w:eastAsia="en-US"/>
        </w:rPr>
        <w:t>ė</w:t>
      </w:r>
      <w:r w:rsidRPr="00277501">
        <w:rPr>
          <w:rFonts w:ascii="Arial" w:eastAsia="Calibri" w:hAnsi="Arial" w:cs="Arial"/>
          <w:color w:val="auto"/>
          <w:sz w:val="22"/>
          <w:szCs w:val="22"/>
          <w:lang w:eastAsia="en-US"/>
        </w:rPr>
        <w:t>damas Nuomotoj</w:t>
      </w:r>
      <w:r w:rsidRPr="00277501">
        <w:rPr>
          <w:rFonts w:ascii="Arial" w:eastAsia="Calibri" w:hAnsi="Arial" w:cs="Arial" w:hint="eastAsia"/>
          <w:color w:val="auto"/>
          <w:sz w:val="22"/>
          <w:szCs w:val="22"/>
          <w:lang w:eastAsia="en-US"/>
        </w:rPr>
        <w:t>ą</w:t>
      </w:r>
      <w:r w:rsidRPr="00277501">
        <w:rPr>
          <w:rFonts w:ascii="Arial" w:eastAsia="Calibri" w:hAnsi="Arial" w:cs="Arial"/>
          <w:color w:val="auto"/>
          <w:sz w:val="22"/>
          <w:szCs w:val="22"/>
          <w:lang w:eastAsia="en-US"/>
        </w:rPr>
        <w:t xml:space="preserve"> prieš </w:t>
      </w:r>
      <w:r w:rsidR="0042335F" w:rsidRPr="00277501">
        <w:rPr>
          <w:rFonts w:ascii="Arial" w:eastAsia="Calibri" w:hAnsi="Arial" w:cs="Arial"/>
          <w:color w:val="auto"/>
          <w:sz w:val="22"/>
          <w:szCs w:val="22"/>
          <w:lang w:eastAsia="en-US"/>
        </w:rPr>
        <w:t>6</w:t>
      </w:r>
      <w:r w:rsidRPr="00277501">
        <w:rPr>
          <w:rFonts w:ascii="Arial" w:eastAsia="Calibri" w:hAnsi="Arial" w:cs="Arial"/>
          <w:color w:val="auto"/>
          <w:sz w:val="22"/>
          <w:szCs w:val="22"/>
          <w:lang w:eastAsia="en-US"/>
        </w:rPr>
        <w:t xml:space="preserve">0 </w:t>
      </w:r>
      <w:r w:rsidR="0042335F" w:rsidRPr="00277501">
        <w:rPr>
          <w:rFonts w:ascii="Arial" w:eastAsia="Calibri" w:hAnsi="Arial" w:cs="Arial"/>
          <w:color w:val="auto"/>
          <w:sz w:val="22"/>
          <w:szCs w:val="22"/>
          <w:lang w:eastAsia="en-US"/>
        </w:rPr>
        <w:t xml:space="preserve">(šešiasdešimt) </w:t>
      </w:r>
      <w:r w:rsidRPr="00277501">
        <w:rPr>
          <w:rFonts w:ascii="Arial" w:eastAsia="Calibri" w:hAnsi="Arial" w:cs="Arial"/>
          <w:color w:val="auto"/>
          <w:sz w:val="22"/>
          <w:szCs w:val="22"/>
          <w:lang w:eastAsia="en-US"/>
        </w:rPr>
        <w:t>kalendorini</w:t>
      </w:r>
      <w:r w:rsidRPr="00277501">
        <w:rPr>
          <w:rFonts w:ascii="Arial" w:eastAsia="Calibri" w:hAnsi="Arial" w:cs="Arial" w:hint="eastAsia"/>
          <w:color w:val="auto"/>
          <w:sz w:val="22"/>
          <w:szCs w:val="22"/>
          <w:lang w:eastAsia="en-US"/>
        </w:rPr>
        <w:t>ų</w:t>
      </w:r>
      <w:r w:rsidRPr="00277501">
        <w:rPr>
          <w:rFonts w:ascii="Arial" w:eastAsia="Calibri" w:hAnsi="Arial" w:cs="Arial"/>
          <w:color w:val="auto"/>
          <w:sz w:val="22"/>
          <w:szCs w:val="22"/>
          <w:lang w:eastAsia="en-US"/>
        </w:rPr>
        <w:t xml:space="preserve"> dien</w:t>
      </w:r>
      <w:r w:rsidRPr="00277501">
        <w:rPr>
          <w:rFonts w:ascii="Arial" w:eastAsia="Calibri" w:hAnsi="Arial" w:cs="Arial" w:hint="eastAsia"/>
          <w:color w:val="auto"/>
          <w:sz w:val="22"/>
          <w:szCs w:val="22"/>
          <w:lang w:eastAsia="en-US"/>
        </w:rPr>
        <w:t>ų</w:t>
      </w:r>
      <w:r w:rsidRPr="00277501">
        <w:rPr>
          <w:rFonts w:ascii="Arial" w:eastAsia="Calibri" w:hAnsi="Arial" w:cs="Arial"/>
          <w:color w:val="auto"/>
          <w:sz w:val="22"/>
          <w:szCs w:val="22"/>
          <w:lang w:eastAsia="en-US"/>
        </w:rPr>
        <w:t>, pateikdamas Transporto priemoni</w:t>
      </w:r>
      <w:r w:rsidRPr="00277501">
        <w:rPr>
          <w:rFonts w:ascii="Arial" w:eastAsia="Calibri" w:hAnsi="Arial" w:cs="Arial" w:hint="eastAsia"/>
          <w:color w:val="auto"/>
          <w:sz w:val="22"/>
          <w:szCs w:val="22"/>
          <w:lang w:eastAsia="en-US"/>
        </w:rPr>
        <w:t>ų</w:t>
      </w:r>
      <w:r w:rsidRPr="00277501">
        <w:rPr>
          <w:rFonts w:ascii="Arial" w:eastAsia="Calibri" w:hAnsi="Arial" w:cs="Arial"/>
          <w:color w:val="auto"/>
          <w:sz w:val="22"/>
          <w:szCs w:val="22"/>
          <w:lang w:eastAsia="en-US"/>
        </w:rPr>
        <w:t xml:space="preserve"> nuomos atsisakymo dokument</w:t>
      </w:r>
      <w:r w:rsidRPr="00277501">
        <w:rPr>
          <w:rFonts w:ascii="Arial" w:eastAsia="Calibri" w:hAnsi="Arial" w:cs="Arial" w:hint="eastAsia"/>
          <w:color w:val="auto"/>
          <w:sz w:val="22"/>
          <w:szCs w:val="22"/>
          <w:lang w:eastAsia="en-US"/>
        </w:rPr>
        <w:t>ą</w:t>
      </w:r>
      <w:r w:rsidRPr="00277501">
        <w:rPr>
          <w:rFonts w:ascii="Arial" w:eastAsia="Calibri" w:hAnsi="Arial" w:cs="Arial"/>
          <w:color w:val="auto"/>
          <w:sz w:val="22"/>
          <w:szCs w:val="22"/>
          <w:lang w:eastAsia="en-US"/>
        </w:rPr>
        <w:t xml:space="preserve"> Nuomotojui. Atsisakymas galimas pra</w:t>
      </w:r>
      <w:r w:rsidRPr="00277501">
        <w:rPr>
          <w:rFonts w:ascii="Arial" w:eastAsia="Calibri" w:hAnsi="Arial" w:cs="Arial" w:hint="eastAsia"/>
          <w:color w:val="auto"/>
          <w:sz w:val="22"/>
          <w:szCs w:val="22"/>
          <w:lang w:eastAsia="en-US"/>
        </w:rPr>
        <w:t>ė</w:t>
      </w:r>
      <w:r w:rsidRPr="00277501">
        <w:rPr>
          <w:rFonts w:ascii="Arial" w:eastAsia="Calibri" w:hAnsi="Arial" w:cs="Arial"/>
          <w:color w:val="auto"/>
          <w:sz w:val="22"/>
          <w:szCs w:val="22"/>
          <w:lang w:eastAsia="en-US"/>
        </w:rPr>
        <w:t>jus ne mažiau nei vieneriems metams po Sutarties galiojimo pradžios</w:t>
      </w:r>
      <w:r w:rsidR="0042335F" w:rsidRPr="00277501">
        <w:rPr>
          <w:rFonts w:ascii="Arial" w:eastAsia="Calibri" w:hAnsi="Arial" w:cs="Arial"/>
          <w:color w:val="auto"/>
          <w:sz w:val="22"/>
          <w:szCs w:val="22"/>
          <w:lang w:eastAsia="en-US"/>
        </w:rPr>
        <w:t>.</w:t>
      </w:r>
    </w:p>
    <w:p w14:paraId="44E34F3D" w14:textId="09422004" w:rsidR="00347AA6" w:rsidRPr="00277501" w:rsidRDefault="00347AA6" w:rsidP="00347AA6">
      <w:pPr>
        <w:jc w:val="both"/>
        <w:rPr>
          <w:rFonts w:ascii="Arial" w:eastAsia="Calibri" w:hAnsi="Arial" w:cs="Arial"/>
          <w:color w:val="auto"/>
          <w:sz w:val="22"/>
          <w:szCs w:val="22"/>
          <w:lang w:eastAsia="en-US"/>
        </w:rPr>
      </w:pPr>
      <w:r w:rsidRPr="00277501">
        <w:rPr>
          <w:rFonts w:ascii="Arial" w:eastAsia="Calibri" w:hAnsi="Arial" w:cs="Arial"/>
          <w:color w:val="auto"/>
          <w:sz w:val="22"/>
          <w:szCs w:val="22"/>
          <w:lang w:eastAsia="en-US"/>
        </w:rPr>
        <w:t>3.</w:t>
      </w:r>
      <w:r w:rsidR="00227236" w:rsidRPr="00277501">
        <w:rPr>
          <w:rFonts w:ascii="Arial" w:eastAsia="Calibri" w:hAnsi="Arial" w:cs="Arial"/>
          <w:color w:val="auto"/>
          <w:sz w:val="22"/>
          <w:szCs w:val="22"/>
          <w:lang w:eastAsia="en-US"/>
        </w:rPr>
        <w:t>5</w:t>
      </w:r>
      <w:r w:rsidRPr="00277501">
        <w:rPr>
          <w:rFonts w:ascii="Arial" w:eastAsia="Calibri" w:hAnsi="Arial" w:cs="Arial"/>
          <w:color w:val="auto"/>
          <w:sz w:val="22"/>
          <w:szCs w:val="22"/>
          <w:lang w:eastAsia="en-US"/>
        </w:rPr>
        <w:t>. Bendrieji reikalavimai pirkimo objekt</w:t>
      </w:r>
      <w:r w:rsidR="0042335F" w:rsidRPr="00277501">
        <w:rPr>
          <w:rFonts w:ascii="Arial" w:eastAsia="Calibri" w:hAnsi="Arial" w:cs="Arial"/>
          <w:color w:val="auto"/>
          <w:sz w:val="22"/>
          <w:szCs w:val="22"/>
          <w:lang w:eastAsia="en-US"/>
        </w:rPr>
        <w:t>ui</w:t>
      </w:r>
      <w:r w:rsidRPr="00277501">
        <w:rPr>
          <w:rFonts w:ascii="Arial" w:eastAsia="Calibri" w:hAnsi="Arial" w:cs="Arial"/>
          <w:color w:val="auto"/>
          <w:sz w:val="22"/>
          <w:szCs w:val="22"/>
          <w:lang w:eastAsia="en-US"/>
        </w:rPr>
        <w:t>:</w:t>
      </w:r>
    </w:p>
    <w:p w14:paraId="257BB5DE" w14:textId="0BAA7B01" w:rsidR="00227236" w:rsidRPr="00227236" w:rsidRDefault="00227236" w:rsidP="00227236">
      <w:pPr>
        <w:jc w:val="both"/>
        <w:rPr>
          <w:rFonts w:ascii="Arial" w:eastAsia="Calibri" w:hAnsi="Arial" w:cs="Arial"/>
          <w:sz w:val="22"/>
          <w:szCs w:val="22"/>
          <w:lang w:eastAsia="en-US"/>
        </w:rPr>
      </w:pPr>
      <w:r w:rsidRPr="00227236">
        <w:rPr>
          <w:rFonts w:ascii="Arial" w:eastAsia="Calibri" w:hAnsi="Arial" w:cs="Arial"/>
          <w:sz w:val="22"/>
          <w:szCs w:val="22"/>
          <w:lang w:eastAsia="en-US"/>
        </w:rPr>
        <w:t>3.5.1. Visa rizika d</w:t>
      </w:r>
      <w:r w:rsidRPr="00227236">
        <w:rPr>
          <w:rFonts w:ascii="Arial" w:eastAsia="Calibri" w:hAnsi="Arial" w:cs="Arial" w:hint="eastAsia"/>
          <w:sz w:val="22"/>
          <w:szCs w:val="22"/>
          <w:lang w:eastAsia="en-US"/>
        </w:rPr>
        <w:t>ė</w:t>
      </w:r>
      <w:r w:rsidRPr="00227236">
        <w:rPr>
          <w:rFonts w:ascii="Arial" w:eastAsia="Calibri" w:hAnsi="Arial" w:cs="Arial"/>
          <w:sz w:val="22"/>
          <w:szCs w:val="22"/>
          <w:lang w:eastAsia="en-US"/>
        </w:rPr>
        <w:t>l transporto priemoni</w:t>
      </w:r>
      <w:r w:rsidRPr="00227236">
        <w:rPr>
          <w:rFonts w:ascii="Arial" w:eastAsia="Calibri" w:hAnsi="Arial" w:cs="Arial" w:hint="eastAsia"/>
          <w:sz w:val="22"/>
          <w:szCs w:val="22"/>
          <w:lang w:eastAsia="en-US"/>
        </w:rPr>
        <w:t>ų</w:t>
      </w:r>
      <w:r w:rsidRPr="00227236">
        <w:rPr>
          <w:rFonts w:ascii="Arial" w:eastAsia="Calibri" w:hAnsi="Arial" w:cs="Arial"/>
          <w:sz w:val="22"/>
          <w:szCs w:val="22"/>
          <w:lang w:eastAsia="en-US"/>
        </w:rPr>
        <w:t xml:space="preserve"> sugadinimo, auto</w:t>
      </w:r>
      <w:r w:rsidRPr="00227236">
        <w:rPr>
          <w:rFonts w:ascii="Arial" w:eastAsia="Calibri" w:hAnsi="Arial" w:cs="Arial" w:hint="eastAsia"/>
          <w:sz w:val="22"/>
          <w:szCs w:val="22"/>
          <w:lang w:eastAsia="en-US"/>
        </w:rPr>
        <w:t>į</w:t>
      </w:r>
      <w:r w:rsidRPr="00227236">
        <w:rPr>
          <w:rFonts w:ascii="Arial" w:eastAsia="Calibri" w:hAnsi="Arial" w:cs="Arial"/>
          <w:sz w:val="22"/>
          <w:szCs w:val="22"/>
          <w:lang w:eastAsia="en-US"/>
        </w:rPr>
        <w:t>vyki</w:t>
      </w:r>
      <w:r w:rsidRPr="00227236">
        <w:rPr>
          <w:rFonts w:ascii="Arial" w:eastAsia="Calibri" w:hAnsi="Arial" w:cs="Arial" w:hint="eastAsia"/>
          <w:sz w:val="22"/>
          <w:szCs w:val="22"/>
          <w:lang w:eastAsia="en-US"/>
        </w:rPr>
        <w:t>ų</w:t>
      </w:r>
      <w:r w:rsidRPr="00227236">
        <w:rPr>
          <w:rFonts w:ascii="Arial" w:eastAsia="Calibri" w:hAnsi="Arial" w:cs="Arial"/>
          <w:sz w:val="22"/>
          <w:szCs w:val="22"/>
          <w:lang w:eastAsia="en-US"/>
        </w:rPr>
        <w:t>, tre</w:t>
      </w:r>
      <w:r w:rsidRPr="00227236">
        <w:rPr>
          <w:rFonts w:ascii="Arial" w:eastAsia="Calibri" w:hAnsi="Arial" w:cs="Arial" w:hint="eastAsia"/>
          <w:sz w:val="22"/>
          <w:szCs w:val="22"/>
          <w:lang w:eastAsia="en-US"/>
        </w:rPr>
        <w:t>č</w:t>
      </w:r>
      <w:r w:rsidRPr="00227236">
        <w:rPr>
          <w:rFonts w:ascii="Arial" w:eastAsia="Calibri" w:hAnsi="Arial" w:cs="Arial"/>
          <w:sz w:val="22"/>
          <w:szCs w:val="22"/>
          <w:lang w:eastAsia="en-US"/>
        </w:rPr>
        <w:t>i</w:t>
      </w:r>
      <w:r w:rsidRPr="00227236">
        <w:rPr>
          <w:rFonts w:ascii="Arial" w:eastAsia="Calibri" w:hAnsi="Arial" w:cs="Arial" w:hint="eastAsia"/>
          <w:sz w:val="22"/>
          <w:szCs w:val="22"/>
          <w:lang w:eastAsia="en-US"/>
        </w:rPr>
        <w:t>ų</w:t>
      </w:r>
      <w:r w:rsidRPr="00227236">
        <w:rPr>
          <w:rFonts w:ascii="Arial" w:eastAsia="Calibri" w:hAnsi="Arial" w:cs="Arial"/>
          <w:sz w:val="22"/>
          <w:szCs w:val="22"/>
          <w:lang w:eastAsia="en-US"/>
        </w:rPr>
        <w:t>j</w:t>
      </w:r>
      <w:r w:rsidRPr="00227236">
        <w:rPr>
          <w:rFonts w:ascii="Arial" w:eastAsia="Calibri" w:hAnsi="Arial" w:cs="Arial" w:hint="eastAsia"/>
          <w:sz w:val="22"/>
          <w:szCs w:val="22"/>
          <w:lang w:eastAsia="en-US"/>
        </w:rPr>
        <w:t>ų</w:t>
      </w:r>
      <w:r w:rsidRPr="00227236">
        <w:rPr>
          <w:rFonts w:ascii="Arial" w:eastAsia="Calibri" w:hAnsi="Arial" w:cs="Arial"/>
          <w:sz w:val="22"/>
          <w:szCs w:val="22"/>
          <w:lang w:eastAsia="en-US"/>
        </w:rPr>
        <w:t xml:space="preserve"> asmen</w:t>
      </w:r>
      <w:r w:rsidRPr="00227236">
        <w:rPr>
          <w:rFonts w:ascii="Arial" w:eastAsia="Calibri" w:hAnsi="Arial" w:cs="Arial" w:hint="eastAsia"/>
          <w:sz w:val="22"/>
          <w:szCs w:val="22"/>
          <w:lang w:eastAsia="en-US"/>
        </w:rPr>
        <w:t>ų</w:t>
      </w:r>
      <w:r w:rsidRPr="00227236">
        <w:rPr>
          <w:rFonts w:ascii="Arial" w:eastAsia="Calibri" w:hAnsi="Arial" w:cs="Arial"/>
          <w:sz w:val="22"/>
          <w:szCs w:val="22"/>
          <w:lang w:eastAsia="en-US"/>
        </w:rPr>
        <w:t xml:space="preserve"> neteis</w:t>
      </w:r>
      <w:r w:rsidRPr="00227236">
        <w:rPr>
          <w:rFonts w:ascii="Arial" w:eastAsia="Calibri" w:hAnsi="Arial" w:cs="Arial" w:hint="eastAsia"/>
          <w:sz w:val="22"/>
          <w:szCs w:val="22"/>
          <w:lang w:eastAsia="en-US"/>
        </w:rPr>
        <w:t>ė</w:t>
      </w:r>
      <w:r w:rsidRPr="00227236">
        <w:rPr>
          <w:rFonts w:ascii="Arial" w:eastAsia="Calibri" w:hAnsi="Arial" w:cs="Arial"/>
          <w:sz w:val="22"/>
          <w:szCs w:val="22"/>
          <w:lang w:eastAsia="en-US"/>
        </w:rPr>
        <w:t>t</w:t>
      </w:r>
      <w:r w:rsidRPr="00227236">
        <w:rPr>
          <w:rFonts w:ascii="Arial" w:eastAsia="Calibri" w:hAnsi="Arial" w:cs="Arial" w:hint="eastAsia"/>
          <w:sz w:val="22"/>
          <w:szCs w:val="22"/>
          <w:lang w:eastAsia="en-US"/>
        </w:rPr>
        <w:t>ų</w:t>
      </w:r>
      <w:r w:rsidRPr="00227236">
        <w:rPr>
          <w:rFonts w:ascii="Arial" w:eastAsia="Calibri" w:hAnsi="Arial" w:cs="Arial"/>
          <w:sz w:val="22"/>
          <w:szCs w:val="22"/>
          <w:lang w:eastAsia="en-US"/>
        </w:rPr>
        <w:t xml:space="preserve"> veikl</w:t>
      </w:r>
      <w:r w:rsidRPr="00227236">
        <w:rPr>
          <w:rFonts w:ascii="Arial" w:eastAsia="Calibri" w:hAnsi="Arial" w:cs="Arial" w:hint="eastAsia"/>
          <w:sz w:val="22"/>
          <w:szCs w:val="22"/>
          <w:lang w:eastAsia="en-US"/>
        </w:rPr>
        <w:t>ų</w:t>
      </w:r>
      <w:r w:rsidRPr="00227236">
        <w:rPr>
          <w:rFonts w:ascii="Arial" w:eastAsia="Calibri" w:hAnsi="Arial" w:cs="Arial"/>
          <w:sz w:val="22"/>
          <w:szCs w:val="22"/>
          <w:lang w:eastAsia="en-US"/>
        </w:rPr>
        <w:t>, gaisr</w:t>
      </w:r>
      <w:r w:rsidRPr="00227236">
        <w:rPr>
          <w:rFonts w:ascii="Arial" w:eastAsia="Calibri" w:hAnsi="Arial" w:cs="Arial" w:hint="eastAsia"/>
          <w:sz w:val="22"/>
          <w:szCs w:val="22"/>
          <w:lang w:eastAsia="en-US"/>
        </w:rPr>
        <w:t>ų</w:t>
      </w:r>
      <w:r w:rsidRPr="00227236">
        <w:rPr>
          <w:rFonts w:ascii="Arial" w:eastAsia="Calibri" w:hAnsi="Arial" w:cs="Arial"/>
          <w:sz w:val="22"/>
          <w:szCs w:val="22"/>
          <w:lang w:eastAsia="en-US"/>
        </w:rPr>
        <w:t>, stichini</w:t>
      </w:r>
      <w:r w:rsidRPr="00227236">
        <w:rPr>
          <w:rFonts w:ascii="Arial" w:eastAsia="Calibri" w:hAnsi="Arial" w:cs="Arial" w:hint="eastAsia"/>
          <w:sz w:val="22"/>
          <w:szCs w:val="22"/>
          <w:lang w:eastAsia="en-US"/>
        </w:rPr>
        <w:t>ų</w:t>
      </w:r>
      <w:r w:rsidRPr="00227236">
        <w:rPr>
          <w:rFonts w:ascii="Arial" w:eastAsia="Calibri" w:hAnsi="Arial" w:cs="Arial"/>
          <w:sz w:val="22"/>
          <w:szCs w:val="22"/>
          <w:lang w:eastAsia="en-US"/>
        </w:rPr>
        <w:t xml:space="preserve"> nelaimi</w:t>
      </w:r>
      <w:r w:rsidRPr="00227236">
        <w:rPr>
          <w:rFonts w:ascii="Arial" w:eastAsia="Calibri" w:hAnsi="Arial" w:cs="Arial" w:hint="eastAsia"/>
          <w:sz w:val="22"/>
          <w:szCs w:val="22"/>
          <w:lang w:eastAsia="en-US"/>
        </w:rPr>
        <w:t>ų</w:t>
      </w:r>
      <w:r w:rsidRPr="00227236">
        <w:rPr>
          <w:rFonts w:ascii="Arial" w:eastAsia="Calibri" w:hAnsi="Arial" w:cs="Arial"/>
          <w:sz w:val="22"/>
          <w:szCs w:val="22"/>
          <w:lang w:eastAsia="en-US"/>
        </w:rPr>
        <w:t xml:space="preserve"> ir kit</w:t>
      </w:r>
      <w:r w:rsidRPr="00227236">
        <w:rPr>
          <w:rFonts w:ascii="Arial" w:eastAsia="Calibri" w:hAnsi="Arial" w:cs="Arial" w:hint="eastAsia"/>
          <w:sz w:val="22"/>
          <w:szCs w:val="22"/>
          <w:lang w:eastAsia="en-US"/>
        </w:rPr>
        <w:t>ų</w:t>
      </w:r>
      <w:r w:rsidRPr="00227236">
        <w:rPr>
          <w:rFonts w:ascii="Arial" w:eastAsia="Calibri" w:hAnsi="Arial" w:cs="Arial"/>
          <w:sz w:val="22"/>
          <w:szCs w:val="22"/>
          <w:lang w:eastAsia="en-US"/>
        </w:rPr>
        <w:t xml:space="preserve"> </w:t>
      </w:r>
      <w:r w:rsidRPr="00227236">
        <w:rPr>
          <w:rFonts w:ascii="Arial" w:eastAsia="Calibri" w:hAnsi="Arial" w:cs="Arial" w:hint="eastAsia"/>
          <w:sz w:val="22"/>
          <w:szCs w:val="22"/>
          <w:lang w:eastAsia="en-US"/>
        </w:rPr>
        <w:t>į</w:t>
      </w:r>
      <w:r w:rsidRPr="00227236">
        <w:rPr>
          <w:rFonts w:ascii="Arial" w:eastAsia="Calibri" w:hAnsi="Arial" w:cs="Arial"/>
          <w:sz w:val="22"/>
          <w:szCs w:val="22"/>
          <w:lang w:eastAsia="en-US"/>
        </w:rPr>
        <w:t>vyki</w:t>
      </w:r>
      <w:r w:rsidRPr="00227236">
        <w:rPr>
          <w:rFonts w:ascii="Arial" w:eastAsia="Calibri" w:hAnsi="Arial" w:cs="Arial" w:hint="eastAsia"/>
          <w:sz w:val="22"/>
          <w:szCs w:val="22"/>
          <w:lang w:eastAsia="en-US"/>
        </w:rPr>
        <w:t>ų</w:t>
      </w:r>
      <w:r w:rsidRPr="00227236">
        <w:rPr>
          <w:rFonts w:ascii="Arial" w:eastAsia="Calibri" w:hAnsi="Arial" w:cs="Arial"/>
          <w:sz w:val="22"/>
          <w:szCs w:val="22"/>
          <w:lang w:eastAsia="en-US"/>
        </w:rPr>
        <w:t>, kurie sukelia nuomojamos transporto priemon</w:t>
      </w:r>
      <w:r w:rsidRPr="00227236">
        <w:rPr>
          <w:rFonts w:ascii="Arial" w:eastAsia="Calibri" w:hAnsi="Arial" w:cs="Arial" w:hint="eastAsia"/>
          <w:sz w:val="22"/>
          <w:szCs w:val="22"/>
          <w:lang w:eastAsia="en-US"/>
        </w:rPr>
        <w:t>ė</w:t>
      </w:r>
      <w:r w:rsidRPr="00227236">
        <w:rPr>
          <w:rFonts w:ascii="Arial" w:eastAsia="Calibri" w:hAnsi="Arial" w:cs="Arial"/>
          <w:sz w:val="22"/>
          <w:szCs w:val="22"/>
          <w:lang w:eastAsia="en-US"/>
        </w:rPr>
        <w:t>s sugadinim</w:t>
      </w:r>
      <w:r w:rsidRPr="00227236">
        <w:rPr>
          <w:rFonts w:ascii="Arial" w:eastAsia="Calibri" w:hAnsi="Arial" w:cs="Arial" w:hint="eastAsia"/>
          <w:sz w:val="22"/>
          <w:szCs w:val="22"/>
          <w:lang w:eastAsia="en-US"/>
        </w:rPr>
        <w:t>ą</w:t>
      </w:r>
      <w:r w:rsidRPr="00227236">
        <w:rPr>
          <w:rFonts w:ascii="Arial" w:eastAsia="Calibri" w:hAnsi="Arial" w:cs="Arial"/>
          <w:sz w:val="22"/>
          <w:szCs w:val="22"/>
          <w:lang w:eastAsia="en-US"/>
        </w:rPr>
        <w:t>, atvejais tenka Nuomotojui, jam prisiimant visas su tuo susijusias išlaidas išskyrus atvejus, kai d</w:t>
      </w:r>
      <w:r w:rsidRPr="00227236">
        <w:rPr>
          <w:rFonts w:ascii="Arial" w:eastAsia="Calibri" w:hAnsi="Arial" w:cs="Arial" w:hint="eastAsia"/>
          <w:sz w:val="22"/>
          <w:szCs w:val="22"/>
          <w:lang w:eastAsia="en-US"/>
        </w:rPr>
        <w:t>ė</w:t>
      </w:r>
      <w:r w:rsidRPr="00227236">
        <w:rPr>
          <w:rFonts w:ascii="Arial" w:eastAsia="Calibri" w:hAnsi="Arial" w:cs="Arial"/>
          <w:sz w:val="22"/>
          <w:szCs w:val="22"/>
          <w:lang w:eastAsia="en-US"/>
        </w:rPr>
        <w:t>l tiesiogin</w:t>
      </w:r>
      <w:r w:rsidRPr="00227236">
        <w:rPr>
          <w:rFonts w:ascii="Arial" w:eastAsia="Calibri" w:hAnsi="Arial" w:cs="Arial" w:hint="eastAsia"/>
          <w:sz w:val="22"/>
          <w:szCs w:val="22"/>
          <w:lang w:eastAsia="en-US"/>
        </w:rPr>
        <w:t>ė</w:t>
      </w:r>
      <w:r w:rsidRPr="00227236">
        <w:rPr>
          <w:rFonts w:ascii="Arial" w:eastAsia="Calibri" w:hAnsi="Arial" w:cs="Arial"/>
          <w:sz w:val="22"/>
          <w:szCs w:val="22"/>
          <w:lang w:eastAsia="en-US"/>
        </w:rPr>
        <w:t>s Nuomininko kalt</w:t>
      </w:r>
      <w:r w:rsidRPr="00227236">
        <w:rPr>
          <w:rFonts w:ascii="Arial" w:eastAsia="Calibri" w:hAnsi="Arial" w:cs="Arial" w:hint="eastAsia"/>
          <w:sz w:val="22"/>
          <w:szCs w:val="22"/>
          <w:lang w:eastAsia="en-US"/>
        </w:rPr>
        <w:t>ė</w:t>
      </w:r>
      <w:r w:rsidRPr="00227236">
        <w:rPr>
          <w:rFonts w:ascii="Arial" w:eastAsia="Calibri" w:hAnsi="Arial" w:cs="Arial"/>
          <w:sz w:val="22"/>
          <w:szCs w:val="22"/>
          <w:lang w:eastAsia="en-US"/>
        </w:rPr>
        <w:t>s auto</w:t>
      </w:r>
      <w:r w:rsidRPr="00227236">
        <w:rPr>
          <w:rFonts w:ascii="Arial" w:eastAsia="Calibri" w:hAnsi="Arial" w:cs="Arial" w:hint="eastAsia"/>
          <w:sz w:val="22"/>
          <w:szCs w:val="22"/>
          <w:lang w:eastAsia="en-US"/>
        </w:rPr>
        <w:t>į</w:t>
      </w:r>
      <w:r w:rsidRPr="00227236">
        <w:rPr>
          <w:rFonts w:ascii="Arial" w:eastAsia="Calibri" w:hAnsi="Arial" w:cs="Arial"/>
          <w:sz w:val="22"/>
          <w:szCs w:val="22"/>
          <w:lang w:eastAsia="en-US"/>
        </w:rPr>
        <w:t>vykis pripaž</w:t>
      </w:r>
      <w:r w:rsidRPr="00227236">
        <w:rPr>
          <w:rFonts w:ascii="Arial" w:eastAsia="Calibri" w:hAnsi="Arial" w:cs="Arial" w:hint="eastAsia"/>
          <w:sz w:val="22"/>
          <w:szCs w:val="22"/>
          <w:lang w:eastAsia="en-US"/>
        </w:rPr>
        <w:t>į</w:t>
      </w:r>
      <w:r w:rsidRPr="00227236">
        <w:rPr>
          <w:rFonts w:ascii="Arial" w:eastAsia="Calibri" w:hAnsi="Arial" w:cs="Arial"/>
          <w:sz w:val="22"/>
          <w:szCs w:val="22"/>
          <w:lang w:eastAsia="en-US"/>
        </w:rPr>
        <w:t>stamas nedraudiminiu. Nusta</w:t>
      </w:r>
      <w:r w:rsidRPr="00227236">
        <w:rPr>
          <w:rFonts w:ascii="Arial" w:eastAsia="Calibri" w:hAnsi="Arial" w:cs="Arial" w:hint="eastAsia"/>
          <w:sz w:val="22"/>
          <w:szCs w:val="22"/>
          <w:lang w:eastAsia="en-US"/>
        </w:rPr>
        <w:t>č</w:t>
      </w:r>
      <w:r w:rsidRPr="00227236">
        <w:rPr>
          <w:rFonts w:ascii="Arial" w:eastAsia="Calibri" w:hAnsi="Arial" w:cs="Arial"/>
          <w:sz w:val="22"/>
          <w:szCs w:val="22"/>
          <w:lang w:eastAsia="en-US"/>
        </w:rPr>
        <w:t>ius, kad nedraudiminis auto</w:t>
      </w:r>
      <w:r w:rsidRPr="00227236">
        <w:rPr>
          <w:rFonts w:ascii="Arial" w:eastAsia="Calibri" w:hAnsi="Arial" w:cs="Arial" w:hint="eastAsia"/>
          <w:sz w:val="22"/>
          <w:szCs w:val="22"/>
          <w:lang w:eastAsia="en-US"/>
        </w:rPr>
        <w:t>į</w:t>
      </w:r>
      <w:r w:rsidRPr="00227236">
        <w:rPr>
          <w:rFonts w:ascii="Arial" w:eastAsia="Calibri" w:hAnsi="Arial" w:cs="Arial"/>
          <w:sz w:val="22"/>
          <w:szCs w:val="22"/>
          <w:lang w:eastAsia="en-US"/>
        </w:rPr>
        <w:t xml:space="preserve">vykis </w:t>
      </w:r>
      <w:r w:rsidRPr="00227236">
        <w:rPr>
          <w:rFonts w:ascii="Arial" w:eastAsia="Calibri" w:hAnsi="Arial" w:cs="Arial" w:hint="eastAsia"/>
          <w:sz w:val="22"/>
          <w:szCs w:val="22"/>
          <w:lang w:eastAsia="en-US"/>
        </w:rPr>
        <w:t>į</w:t>
      </w:r>
      <w:r w:rsidRPr="00227236">
        <w:rPr>
          <w:rFonts w:ascii="Arial" w:eastAsia="Calibri" w:hAnsi="Arial" w:cs="Arial"/>
          <w:sz w:val="22"/>
          <w:szCs w:val="22"/>
          <w:lang w:eastAsia="en-US"/>
        </w:rPr>
        <w:t>vyko d</w:t>
      </w:r>
      <w:r w:rsidRPr="00227236">
        <w:rPr>
          <w:rFonts w:ascii="Arial" w:eastAsia="Calibri" w:hAnsi="Arial" w:cs="Arial" w:hint="eastAsia"/>
          <w:sz w:val="22"/>
          <w:szCs w:val="22"/>
          <w:lang w:eastAsia="en-US"/>
        </w:rPr>
        <w:t>ė</w:t>
      </w:r>
      <w:r w:rsidRPr="00227236">
        <w:rPr>
          <w:rFonts w:ascii="Arial" w:eastAsia="Calibri" w:hAnsi="Arial" w:cs="Arial"/>
          <w:sz w:val="22"/>
          <w:szCs w:val="22"/>
          <w:lang w:eastAsia="en-US"/>
        </w:rPr>
        <w:t>l tiesiogin</w:t>
      </w:r>
      <w:r w:rsidRPr="00227236">
        <w:rPr>
          <w:rFonts w:ascii="Arial" w:eastAsia="Calibri" w:hAnsi="Arial" w:cs="Arial" w:hint="eastAsia"/>
          <w:sz w:val="22"/>
          <w:szCs w:val="22"/>
          <w:lang w:eastAsia="en-US"/>
        </w:rPr>
        <w:t>ė</w:t>
      </w:r>
      <w:r w:rsidRPr="00227236">
        <w:rPr>
          <w:rFonts w:ascii="Arial" w:eastAsia="Calibri" w:hAnsi="Arial" w:cs="Arial"/>
          <w:sz w:val="22"/>
          <w:szCs w:val="22"/>
          <w:lang w:eastAsia="en-US"/>
        </w:rPr>
        <w:t>s Nuomininko kalt</w:t>
      </w:r>
      <w:r w:rsidRPr="00227236">
        <w:rPr>
          <w:rFonts w:ascii="Arial" w:eastAsia="Calibri" w:hAnsi="Arial" w:cs="Arial" w:hint="eastAsia"/>
          <w:sz w:val="22"/>
          <w:szCs w:val="22"/>
          <w:lang w:eastAsia="en-US"/>
        </w:rPr>
        <w:t>ė</w:t>
      </w:r>
      <w:r w:rsidRPr="00227236">
        <w:rPr>
          <w:rFonts w:ascii="Arial" w:eastAsia="Calibri" w:hAnsi="Arial" w:cs="Arial"/>
          <w:sz w:val="22"/>
          <w:szCs w:val="22"/>
          <w:lang w:eastAsia="en-US"/>
        </w:rPr>
        <w:t>s, Nuomininkas visiškai ir pilnai atlygina Nuomotojui d</w:t>
      </w:r>
      <w:r w:rsidRPr="00227236">
        <w:rPr>
          <w:rFonts w:ascii="Arial" w:eastAsia="Calibri" w:hAnsi="Arial" w:cs="Arial" w:hint="eastAsia"/>
          <w:sz w:val="22"/>
          <w:szCs w:val="22"/>
          <w:lang w:eastAsia="en-US"/>
        </w:rPr>
        <w:t>ė</w:t>
      </w:r>
      <w:r w:rsidRPr="00227236">
        <w:rPr>
          <w:rFonts w:ascii="Arial" w:eastAsia="Calibri" w:hAnsi="Arial" w:cs="Arial"/>
          <w:sz w:val="22"/>
          <w:szCs w:val="22"/>
          <w:lang w:eastAsia="en-US"/>
        </w:rPr>
        <w:t>l auto</w:t>
      </w:r>
      <w:r w:rsidRPr="00227236">
        <w:rPr>
          <w:rFonts w:ascii="Arial" w:eastAsia="Calibri" w:hAnsi="Arial" w:cs="Arial" w:hint="eastAsia"/>
          <w:sz w:val="22"/>
          <w:szCs w:val="22"/>
          <w:lang w:eastAsia="en-US"/>
        </w:rPr>
        <w:t>į</w:t>
      </w:r>
      <w:r w:rsidRPr="00227236">
        <w:rPr>
          <w:rFonts w:ascii="Arial" w:eastAsia="Calibri" w:hAnsi="Arial" w:cs="Arial"/>
          <w:sz w:val="22"/>
          <w:szCs w:val="22"/>
          <w:lang w:eastAsia="en-US"/>
        </w:rPr>
        <w:t>vykio patirtus nuostolius;</w:t>
      </w:r>
    </w:p>
    <w:p w14:paraId="15FCCBC9" w14:textId="72182256" w:rsidR="00227236" w:rsidRPr="00227236" w:rsidRDefault="00227236" w:rsidP="00227236">
      <w:pPr>
        <w:jc w:val="both"/>
        <w:rPr>
          <w:rFonts w:ascii="Arial" w:eastAsia="Calibri" w:hAnsi="Arial" w:cs="Arial"/>
          <w:sz w:val="22"/>
          <w:szCs w:val="22"/>
          <w:lang w:eastAsia="en-US"/>
        </w:rPr>
      </w:pPr>
      <w:r w:rsidRPr="00227236">
        <w:rPr>
          <w:rFonts w:ascii="Arial" w:eastAsia="Calibri" w:hAnsi="Arial" w:cs="Arial"/>
          <w:sz w:val="22"/>
          <w:szCs w:val="22"/>
          <w:lang w:eastAsia="en-US"/>
        </w:rPr>
        <w:t>3.5.2. Jeigu nuomojamai transporto priemonei padaroma žala auto</w:t>
      </w:r>
      <w:r w:rsidRPr="00227236">
        <w:rPr>
          <w:rFonts w:ascii="Arial" w:eastAsia="Calibri" w:hAnsi="Arial" w:cs="Arial" w:hint="eastAsia"/>
          <w:sz w:val="22"/>
          <w:szCs w:val="22"/>
          <w:lang w:eastAsia="en-US"/>
        </w:rPr>
        <w:t>į</w:t>
      </w:r>
      <w:r w:rsidRPr="00227236">
        <w:rPr>
          <w:rFonts w:ascii="Arial" w:eastAsia="Calibri" w:hAnsi="Arial" w:cs="Arial"/>
          <w:sz w:val="22"/>
          <w:szCs w:val="22"/>
          <w:lang w:eastAsia="en-US"/>
        </w:rPr>
        <w:t>vykio atveju, bei paaišk</w:t>
      </w:r>
      <w:r w:rsidRPr="00227236">
        <w:rPr>
          <w:rFonts w:ascii="Arial" w:eastAsia="Calibri" w:hAnsi="Arial" w:cs="Arial" w:hint="eastAsia"/>
          <w:sz w:val="22"/>
          <w:szCs w:val="22"/>
          <w:lang w:eastAsia="en-US"/>
        </w:rPr>
        <w:t>ė</w:t>
      </w:r>
      <w:r w:rsidRPr="00227236">
        <w:rPr>
          <w:rFonts w:ascii="Arial" w:eastAsia="Calibri" w:hAnsi="Arial" w:cs="Arial"/>
          <w:sz w:val="22"/>
          <w:szCs w:val="22"/>
          <w:lang w:eastAsia="en-US"/>
        </w:rPr>
        <w:t>ja, kad transporto priemon</w:t>
      </w:r>
      <w:r w:rsidRPr="00227236">
        <w:rPr>
          <w:rFonts w:ascii="Arial" w:eastAsia="Calibri" w:hAnsi="Arial" w:cs="Arial" w:hint="eastAsia"/>
          <w:sz w:val="22"/>
          <w:szCs w:val="22"/>
          <w:lang w:eastAsia="en-US"/>
        </w:rPr>
        <w:t>ė</w:t>
      </w:r>
      <w:r w:rsidRPr="00227236">
        <w:rPr>
          <w:rFonts w:ascii="Arial" w:eastAsia="Calibri" w:hAnsi="Arial" w:cs="Arial"/>
          <w:sz w:val="22"/>
          <w:szCs w:val="22"/>
          <w:lang w:eastAsia="en-US"/>
        </w:rPr>
        <w:t xml:space="preserve"> nebuvo apdrausta, tai vis</w:t>
      </w:r>
      <w:r w:rsidRPr="00227236">
        <w:rPr>
          <w:rFonts w:ascii="Arial" w:eastAsia="Calibri" w:hAnsi="Arial" w:cs="Arial" w:hint="eastAsia"/>
          <w:sz w:val="22"/>
          <w:szCs w:val="22"/>
          <w:lang w:eastAsia="en-US"/>
        </w:rPr>
        <w:t>ą</w:t>
      </w:r>
      <w:r w:rsidRPr="00227236">
        <w:rPr>
          <w:rFonts w:ascii="Arial" w:eastAsia="Calibri" w:hAnsi="Arial" w:cs="Arial"/>
          <w:sz w:val="22"/>
          <w:szCs w:val="22"/>
          <w:lang w:eastAsia="en-US"/>
        </w:rPr>
        <w:t xml:space="preserve"> nuostoli</w:t>
      </w:r>
      <w:r w:rsidRPr="00227236">
        <w:rPr>
          <w:rFonts w:ascii="Arial" w:eastAsia="Calibri" w:hAnsi="Arial" w:cs="Arial" w:hint="eastAsia"/>
          <w:sz w:val="22"/>
          <w:szCs w:val="22"/>
          <w:lang w:eastAsia="en-US"/>
        </w:rPr>
        <w:t>ų</w:t>
      </w:r>
      <w:r w:rsidRPr="00227236">
        <w:rPr>
          <w:rFonts w:ascii="Arial" w:eastAsia="Calibri" w:hAnsi="Arial" w:cs="Arial"/>
          <w:sz w:val="22"/>
          <w:szCs w:val="22"/>
          <w:lang w:eastAsia="en-US"/>
        </w:rPr>
        <w:t xml:space="preserve"> padengimo rizik</w:t>
      </w:r>
      <w:r w:rsidRPr="00227236">
        <w:rPr>
          <w:rFonts w:ascii="Arial" w:eastAsia="Calibri" w:hAnsi="Arial" w:cs="Arial" w:hint="eastAsia"/>
          <w:sz w:val="22"/>
          <w:szCs w:val="22"/>
          <w:lang w:eastAsia="en-US"/>
        </w:rPr>
        <w:t>ą</w:t>
      </w:r>
      <w:r w:rsidRPr="00227236">
        <w:rPr>
          <w:rFonts w:ascii="Arial" w:eastAsia="Calibri" w:hAnsi="Arial" w:cs="Arial"/>
          <w:sz w:val="22"/>
          <w:szCs w:val="22"/>
          <w:lang w:eastAsia="en-US"/>
        </w:rPr>
        <w:t xml:space="preserve"> prisiima Nuomotojas</w:t>
      </w:r>
      <w:r w:rsidR="001B1FF6">
        <w:rPr>
          <w:rFonts w:ascii="Arial" w:eastAsia="Calibri" w:hAnsi="Arial" w:cs="Arial"/>
          <w:sz w:val="22"/>
          <w:szCs w:val="22"/>
          <w:lang w:eastAsia="en-US"/>
        </w:rPr>
        <w:t>;</w:t>
      </w:r>
    </w:p>
    <w:p w14:paraId="1E229219" w14:textId="7685B433" w:rsidR="00227236" w:rsidRPr="00277501" w:rsidRDefault="00227236" w:rsidP="00227236">
      <w:pPr>
        <w:jc w:val="both"/>
        <w:rPr>
          <w:rFonts w:ascii="Arial" w:eastAsia="Calibri" w:hAnsi="Arial" w:cs="Arial"/>
          <w:i/>
          <w:iCs/>
          <w:strike/>
          <w:color w:val="auto"/>
          <w:sz w:val="22"/>
          <w:szCs w:val="22"/>
          <w:lang w:eastAsia="en-US"/>
        </w:rPr>
      </w:pPr>
      <w:r w:rsidRPr="00277501">
        <w:rPr>
          <w:rFonts w:ascii="Arial" w:eastAsia="Calibri" w:hAnsi="Arial" w:cs="Arial"/>
          <w:color w:val="auto"/>
          <w:sz w:val="22"/>
          <w:szCs w:val="22"/>
          <w:lang w:eastAsia="en-US"/>
        </w:rPr>
        <w:t>3.5.3. Pirk</w:t>
      </w:r>
      <w:r w:rsidRPr="00277501">
        <w:rPr>
          <w:rFonts w:ascii="Arial" w:eastAsia="Calibri" w:hAnsi="Arial" w:cs="Arial" w:hint="eastAsia"/>
          <w:color w:val="auto"/>
          <w:sz w:val="22"/>
          <w:szCs w:val="22"/>
          <w:lang w:eastAsia="en-US"/>
        </w:rPr>
        <w:t>ė</w:t>
      </w:r>
      <w:r w:rsidRPr="00277501">
        <w:rPr>
          <w:rFonts w:ascii="Arial" w:eastAsia="Calibri" w:hAnsi="Arial" w:cs="Arial"/>
          <w:color w:val="auto"/>
          <w:sz w:val="22"/>
          <w:szCs w:val="22"/>
          <w:lang w:eastAsia="en-US"/>
        </w:rPr>
        <w:t>jas turi teis</w:t>
      </w:r>
      <w:r w:rsidRPr="00277501">
        <w:rPr>
          <w:rFonts w:ascii="Arial" w:eastAsia="Calibri" w:hAnsi="Arial" w:cs="Arial" w:hint="eastAsia"/>
          <w:color w:val="auto"/>
          <w:sz w:val="22"/>
          <w:szCs w:val="22"/>
          <w:lang w:eastAsia="en-US"/>
        </w:rPr>
        <w:t>ę</w:t>
      </w:r>
      <w:r w:rsidRPr="00277501">
        <w:rPr>
          <w:rFonts w:ascii="Arial" w:eastAsia="Calibri" w:hAnsi="Arial" w:cs="Arial"/>
          <w:color w:val="auto"/>
          <w:sz w:val="22"/>
          <w:szCs w:val="22"/>
          <w:lang w:eastAsia="en-US"/>
        </w:rPr>
        <w:t xml:space="preserve"> kiekvienu išnuomotu automobiliu nuvažiuoti ne daugiau kaip 1</w:t>
      </w:r>
      <w:r w:rsidR="00051608">
        <w:rPr>
          <w:rFonts w:ascii="Arial" w:eastAsia="Calibri" w:hAnsi="Arial" w:cs="Arial"/>
          <w:color w:val="auto"/>
          <w:sz w:val="22"/>
          <w:szCs w:val="22"/>
          <w:lang w:eastAsia="en-US"/>
        </w:rPr>
        <w:t>2</w:t>
      </w:r>
      <w:r w:rsidRPr="00277501">
        <w:rPr>
          <w:rFonts w:ascii="Arial" w:eastAsia="Calibri" w:hAnsi="Arial" w:cs="Arial"/>
          <w:color w:val="auto"/>
          <w:sz w:val="22"/>
          <w:szCs w:val="22"/>
          <w:lang w:eastAsia="en-US"/>
        </w:rPr>
        <w:t>0 000 (vien</w:t>
      </w:r>
      <w:r w:rsidRPr="00277501">
        <w:rPr>
          <w:rFonts w:ascii="Arial" w:eastAsia="Calibri" w:hAnsi="Arial" w:cs="Arial" w:hint="eastAsia"/>
          <w:color w:val="auto"/>
          <w:sz w:val="22"/>
          <w:szCs w:val="22"/>
          <w:lang w:eastAsia="en-US"/>
        </w:rPr>
        <w:t>ą</w:t>
      </w:r>
      <w:r w:rsidRPr="00277501">
        <w:rPr>
          <w:rFonts w:ascii="Arial" w:eastAsia="Calibri" w:hAnsi="Arial" w:cs="Arial"/>
          <w:color w:val="auto"/>
          <w:sz w:val="22"/>
          <w:szCs w:val="22"/>
          <w:lang w:eastAsia="en-US"/>
        </w:rPr>
        <w:t xml:space="preserve"> šimt</w:t>
      </w:r>
      <w:r w:rsidRPr="00277501">
        <w:rPr>
          <w:rFonts w:ascii="Arial" w:eastAsia="Calibri" w:hAnsi="Arial" w:cs="Arial" w:hint="eastAsia"/>
          <w:color w:val="auto"/>
          <w:sz w:val="22"/>
          <w:szCs w:val="22"/>
          <w:lang w:eastAsia="en-US"/>
        </w:rPr>
        <w:t>ą</w:t>
      </w:r>
      <w:r w:rsidRPr="00277501">
        <w:rPr>
          <w:rFonts w:ascii="Arial" w:eastAsia="Calibri" w:hAnsi="Arial" w:cs="Arial"/>
          <w:color w:val="auto"/>
          <w:sz w:val="22"/>
          <w:szCs w:val="22"/>
          <w:lang w:eastAsia="en-US"/>
        </w:rPr>
        <w:t xml:space="preserve"> </w:t>
      </w:r>
      <w:r w:rsidR="00051608">
        <w:rPr>
          <w:rFonts w:ascii="Arial" w:eastAsia="Calibri" w:hAnsi="Arial" w:cs="Arial"/>
          <w:color w:val="auto"/>
          <w:sz w:val="22"/>
          <w:szCs w:val="22"/>
          <w:lang w:eastAsia="en-US"/>
        </w:rPr>
        <w:t xml:space="preserve">dvidešimt </w:t>
      </w:r>
      <w:r w:rsidRPr="00277501">
        <w:rPr>
          <w:rFonts w:ascii="Arial" w:eastAsia="Calibri" w:hAnsi="Arial" w:cs="Arial"/>
          <w:color w:val="auto"/>
          <w:sz w:val="22"/>
          <w:szCs w:val="22"/>
          <w:lang w:eastAsia="en-US"/>
        </w:rPr>
        <w:t>t</w:t>
      </w:r>
      <w:r w:rsidRPr="00277501">
        <w:rPr>
          <w:rFonts w:ascii="Arial" w:eastAsia="Calibri" w:hAnsi="Arial" w:cs="Arial" w:hint="eastAsia"/>
          <w:color w:val="auto"/>
          <w:sz w:val="22"/>
          <w:szCs w:val="22"/>
          <w:lang w:eastAsia="en-US"/>
        </w:rPr>
        <w:t>ū</w:t>
      </w:r>
      <w:r w:rsidRPr="00277501">
        <w:rPr>
          <w:rFonts w:ascii="Arial" w:eastAsia="Calibri" w:hAnsi="Arial" w:cs="Arial"/>
          <w:color w:val="auto"/>
          <w:sz w:val="22"/>
          <w:szCs w:val="22"/>
          <w:lang w:eastAsia="en-US"/>
        </w:rPr>
        <w:t>kstan</w:t>
      </w:r>
      <w:r w:rsidRPr="00277501">
        <w:rPr>
          <w:rFonts w:ascii="Arial" w:eastAsia="Calibri" w:hAnsi="Arial" w:cs="Arial" w:hint="eastAsia"/>
          <w:color w:val="auto"/>
          <w:sz w:val="22"/>
          <w:szCs w:val="22"/>
          <w:lang w:eastAsia="en-US"/>
        </w:rPr>
        <w:t>č</w:t>
      </w:r>
      <w:r w:rsidRPr="00277501">
        <w:rPr>
          <w:rFonts w:ascii="Arial" w:eastAsia="Calibri" w:hAnsi="Arial" w:cs="Arial"/>
          <w:color w:val="auto"/>
          <w:sz w:val="22"/>
          <w:szCs w:val="22"/>
          <w:lang w:eastAsia="en-US"/>
        </w:rPr>
        <w:t>i</w:t>
      </w:r>
      <w:r w:rsidRPr="00277501">
        <w:rPr>
          <w:rFonts w:ascii="Arial" w:eastAsia="Calibri" w:hAnsi="Arial" w:cs="Arial" w:hint="eastAsia"/>
          <w:color w:val="auto"/>
          <w:sz w:val="22"/>
          <w:szCs w:val="22"/>
          <w:lang w:eastAsia="en-US"/>
        </w:rPr>
        <w:t>ų</w:t>
      </w:r>
      <w:r w:rsidRPr="00277501">
        <w:rPr>
          <w:rFonts w:ascii="Arial" w:eastAsia="Calibri" w:hAnsi="Arial" w:cs="Arial"/>
          <w:color w:val="auto"/>
          <w:sz w:val="22"/>
          <w:szCs w:val="22"/>
          <w:lang w:eastAsia="en-US"/>
        </w:rPr>
        <w:t>) km per vis</w:t>
      </w:r>
      <w:r w:rsidRPr="00277501">
        <w:rPr>
          <w:rFonts w:ascii="Arial" w:eastAsia="Calibri" w:hAnsi="Arial" w:cs="Arial" w:hint="eastAsia"/>
          <w:color w:val="auto"/>
          <w:sz w:val="22"/>
          <w:szCs w:val="22"/>
          <w:lang w:eastAsia="en-US"/>
        </w:rPr>
        <w:t>ą</w:t>
      </w:r>
      <w:r w:rsidRPr="00277501">
        <w:rPr>
          <w:rFonts w:ascii="Arial" w:eastAsia="Calibri" w:hAnsi="Arial" w:cs="Arial"/>
          <w:color w:val="auto"/>
          <w:sz w:val="22"/>
          <w:szCs w:val="22"/>
          <w:lang w:eastAsia="en-US"/>
        </w:rPr>
        <w:t xml:space="preserve"> nuomos laikotarp</w:t>
      </w:r>
      <w:r w:rsidRPr="00277501">
        <w:rPr>
          <w:rFonts w:ascii="Arial" w:eastAsia="Calibri" w:hAnsi="Arial" w:cs="Arial" w:hint="eastAsia"/>
          <w:color w:val="auto"/>
          <w:sz w:val="22"/>
          <w:szCs w:val="22"/>
          <w:lang w:eastAsia="en-US"/>
        </w:rPr>
        <w:t>į</w:t>
      </w:r>
      <w:r w:rsidRPr="00277501">
        <w:rPr>
          <w:rFonts w:ascii="Arial" w:eastAsia="Calibri" w:hAnsi="Arial" w:cs="Arial"/>
          <w:color w:val="auto"/>
          <w:sz w:val="22"/>
          <w:szCs w:val="22"/>
          <w:lang w:eastAsia="en-US"/>
        </w:rPr>
        <w:t>, viršijus š</w:t>
      </w:r>
      <w:r w:rsidRPr="00277501">
        <w:rPr>
          <w:rFonts w:ascii="Arial" w:eastAsia="Calibri" w:hAnsi="Arial" w:cs="Arial" w:hint="eastAsia"/>
          <w:color w:val="auto"/>
          <w:sz w:val="22"/>
          <w:szCs w:val="22"/>
          <w:lang w:eastAsia="en-US"/>
        </w:rPr>
        <w:t>į</w:t>
      </w:r>
      <w:r w:rsidRPr="00277501">
        <w:rPr>
          <w:rFonts w:ascii="Arial" w:eastAsia="Calibri" w:hAnsi="Arial" w:cs="Arial"/>
          <w:color w:val="auto"/>
          <w:sz w:val="22"/>
          <w:szCs w:val="22"/>
          <w:lang w:eastAsia="en-US"/>
        </w:rPr>
        <w:t xml:space="preserve"> ridos rib</w:t>
      </w:r>
      <w:r w:rsidRPr="00277501">
        <w:rPr>
          <w:rFonts w:ascii="Arial" w:eastAsia="Calibri" w:hAnsi="Arial" w:cs="Arial" w:hint="eastAsia"/>
          <w:color w:val="auto"/>
          <w:sz w:val="22"/>
          <w:szCs w:val="22"/>
          <w:lang w:eastAsia="en-US"/>
        </w:rPr>
        <w:t>ą</w:t>
      </w:r>
      <w:r w:rsidRPr="00277501">
        <w:rPr>
          <w:rFonts w:ascii="Arial" w:eastAsia="Calibri" w:hAnsi="Arial" w:cs="Arial"/>
          <w:color w:val="auto"/>
          <w:sz w:val="22"/>
          <w:szCs w:val="22"/>
          <w:lang w:eastAsia="en-US"/>
        </w:rPr>
        <w:t xml:space="preserve"> skai</w:t>
      </w:r>
      <w:r w:rsidRPr="00277501">
        <w:rPr>
          <w:rFonts w:ascii="Arial" w:eastAsia="Calibri" w:hAnsi="Arial" w:cs="Arial" w:hint="eastAsia"/>
          <w:color w:val="auto"/>
          <w:sz w:val="22"/>
          <w:szCs w:val="22"/>
          <w:lang w:eastAsia="en-US"/>
        </w:rPr>
        <w:t>č</w:t>
      </w:r>
      <w:r w:rsidRPr="00277501">
        <w:rPr>
          <w:rFonts w:ascii="Arial" w:eastAsia="Calibri" w:hAnsi="Arial" w:cs="Arial"/>
          <w:color w:val="auto"/>
          <w:sz w:val="22"/>
          <w:szCs w:val="22"/>
          <w:lang w:eastAsia="en-US"/>
        </w:rPr>
        <w:t xml:space="preserve">iuojamas papildomas mokestis už nuvažiuotus kilometrus </w:t>
      </w:r>
      <w:r w:rsidRPr="00651F94">
        <w:rPr>
          <w:rFonts w:ascii="Arial" w:eastAsia="Calibri" w:hAnsi="Arial" w:cs="Arial"/>
          <w:color w:val="auto"/>
          <w:sz w:val="22"/>
          <w:szCs w:val="22"/>
          <w:lang w:eastAsia="en-US"/>
        </w:rPr>
        <w:t xml:space="preserve">tokiu </w:t>
      </w:r>
      <w:r w:rsidRPr="00651F94">
        <w:rPr>
          <w:rFonts w:ascii="Arial" w:eastAsia="Calibri" w:hAnsi="Arial" w:cs="Arial" w:hint="eastAsia"/>
          <w:color w:val="auto"/>
          <w:sz w:val="22"/>
          <w:szCs w:val="22"/>
          <w:lang w:eastAsia="en-US"/>
        </w:rPr>
        <w:t>į</w:t>
      </w:r>
      <w:r w:rsidRPr="00651F94">
        <w:rPr>
          <w:rFonts w:ascii="Arial" w:eastAsia="Calibri" w:hAnsi="Arial" w:cs="Arial"/>
          <w:color w:val="auto"/>
          <w:sz w:val="22"/>
          <w:szCs w:val="22"/>
          <w:lang w:eastAsia="en-US"/>
        </w:rPr>
        <w:t>kainiu, kuris nurodytas Nuomotojo pasi</w:t>
      </w:r>
      <w:r w:rsidRPr="00651F94">
        <w:rPr>
          <w:rFonts w:ascii="Arial" w:eastAsia="Calibri" w:hAnsi="Arial" w:cs="Arial" w:hint="eastAsia"/>
          <w:color w:val="auto"/>
          <w:sz w:val="22"/>
          <w:szCs w:val="22"/>
          <w:lang w:eastAsia="en-US"/>
        </w:rPr>
        <w:t>ū</w:t>
      </w:r>
      <w:r w:rsidRPr="00651F94">
        <w:rPr>
          <w:rFonts w:ascii="Arial" w:eastAsia="Calibri" w:hAnsi="Arial" w:cs="Arial"/>
          <w:color w:val="auto"/>
          <w:sz w:val="22"/>
          <w:szCs w:val="22"/>
          <w:lang w:eastAsia="en-US"/>
        </w:rPr>
        <w:t>lyme, ta</w:t>
      </w:r>
      <w:r w:rsidRPr="00651F94">
        <w:rPr>
          <w:rFonts w:ascii="Arial" w:eastAsia="Calibri" w:hAnsi="Arial" w:cs="Arial" w:hint="eastAsia"/>
          <w:color w:val="auto"/>
          <w:sz w:val="22"/>
          <w:szCs w:val="22"/>
          <w:lang w:eastAsia="en-US"/>
        </w:rPr>
        <w:t>č</w:t>
      </w:r>
      <w:r w:rsidRPr="00651F94">
        <w:rPr>
          <w:rFonts w:ascii="Arial" w:eastAsia="Calibri" w:hAnsi="Arial" w:cs="Arial"/>
          <w:color w:val="auto"/>
          <w:sz w:val="22"/>
          <w:szCs w:val="22"/>
          <w:lang w:eastAsia="en-US"/>
        </w:rPr>
        <w:t>iau jis negali b</w:t>
      </w:r>
      <w:r w:rsidRPr="00651F94">
        <w:rPr>
          <w:rFonts w:ascii="Arial" w:eastAsia="Calibri" w:hAnsi="Arial" w:cs="Arial" w:hint="eastAsia"/>
          <w:color w:val="auto"/>
          <w:sz w:val="22"/>
          <w:szCs w:val="22"/>
          <w:lang w:eastAsia="en-US"/>
        </w:rPr>
        <w:t>ū</w:t>
      </w:r>
      <w:r w:rsidRPr="00651F94">
        <w:rPr>
          <w:rFonts w:ascii="Arial" w:eastAsia="Calibri" w:hAnsi="Arial" w:cs="Arial"/>
          <w:color w:val="auto"/>
          <w:sz w:val="22"/>
          <w:szCs w:val="22"/>
          <w:lang w:eastAsia="en-US"/>
        </w:rPr>
        <w:t>ti didesnis kaip 0,05 eur</w:t>
      </w:r>
      <w:r w:rsidRPr="00651F94">
        <w:rPr>
          <w:rFonts w:ascii="Arial" w:eastAsia="Calibri" w:hAnsi="Arial" w:cs="Arial" w:hint="eastAsia"/>
          <w:color w:val="auto"/>
          <w:sz w:val="22"/>
          <w:szCs w:val="22"/>
          <w:lang w:eastAsia="en-US"/>
        </w:rPr>
        <w:t>ų</w:t>
      </w:r>
      <w:r w:rsidRPr="00651F94">
        <w:rPr>
          <w:rFonts w:ascii="Arial" w:eastAsia="Calibri" w:hAnsi="Arial" w:cs="Arial"/>
          <w:color w:val="auto"/>
          <w:sz w:val="22"/>
          <w:szCs w:val="22"/>
          <w:lang w:eastAsia="en-US"/>
        </w:rPr>
        <w:t xml:space="preserve"> be PVM.</w:t>
      </w:r>
      <w:r w:rsidRPr="00277501">
        <w:rPr>
          <w:rFonts w:ascii="Arial" w:eastAsia="Calibri" w:hAnsi="Arial" w:cs="Arial"/>
          <w:color w:val="auto"/>
          <w:sz w:val="22"/>
          <w:szCs w:val="22"/>
          <w:lang w:eastAsia="en-US"/>
        </w:rPr>
        <w:t xml:space="preserve"> Mokestis apskai</w:t>
      </w:r>
      <w:r w:rsidRPr="00277501">
        <w:rPr>
          <w:rFonts w:ascii="Arial" w:eastAsia="Calibri" w:hAnsi="Arial" w:cs="Arial" w:hint="eastAsia"/>
          <w:color w:val="auto"/>
          <w:sz w:val="22"/>
          <w:szCs w:val="22"/>
          <w:lang w:eastAsia="en-US"/>
        </w:rPr>
        <w:t>č</w:t>
      </w:r>
      <w:r w:rsidRPr="00277501">
        <w:rPr>
          <w:rFonts w:ascii="Arial" w:eastAsia="Calibri" w:hAnsi="Arial" w:cs="Arial"/>
          <w:color w:val="auto"/>
          <w:sz w:val="22"/>
          <w:szCs w:val="22"/>
          <w:lang w:eastAsia="en-US"/>
        </w:rPr>
        <w:t>iuojamas, fiksuojant vis</w:t>
      </w:r>
      <w:r w:rsidRPr="00277501">
        <w:rPr>
          <w:rFonts w:ascii="Arial" w:eastAsia="Calibri" w:hAnsi="Arial" w:cs="Arial" w:hint="eastAsia"/>
          <w:color w:val="auto"/>
          <w:sz w:val="22"/>
          <w:szCs w:val="22"/>
          <w:lang w:eastAsia="en-US"/>
        </w:rPr>
        <w:t>ų</w:t>
      </w:r>
      <w:r w:rsidRPr="00277501">
        <w:rPr>
          <w:rFonts w:ascii="Arial" w:eastAsia="Calibri" w:hAnsi="Arial" w:cs="Arial"/>
          <w:color w:val="auto"/>
          <w:sz w:val="22"/>
          <w:szCs w:val="22"/>
          <w:lang w:eastAsia="en-US"/>
        </w:rPr>
        <w:t xml:space="preserve"> gr</w:t>
      </w:r>
      <w:r w:rsidRPr="00277501">
        <w:rPr>
          <w:rFonts w:ascii="Arial" w:eastAsia="Calibri" w:hAnsi="Arial" w:cs="Arial" w:hint="eastAsia"/>
          <w:color w:val="auto"/>
          <w:sz w:val="22"/>
          <w:szCs w:val="22"/>
          <w:lang w:eastAsia="en-US"/>
        </w:rPr>
        <w:t>ąž</w:t>
      </w:r>
      <w:r w:rsidRPr="00277501">
        <w:rPr>
          <w:rFonts w:ascii="Arial" w:eastAsia="Calibri" w:hAnsi="Arial" w:cs="Arial"/>
          <w:color w:val="auto"/>
          <w:sz w:val="22"/>
          <w:szCs w:val="22"/>
          <w:lang w:eastAsia="en-US"/>
        </w:rPr>
        <w:t>inam</w:t>
      </w:r>
      <w:r w:rsidRPr="00277501">
        <w:rPr>
          <w:rFonts w:ascii="Arial" w:eastAsia="Calibri" w:hAnsi="Arial" w:cs="Arial" w:hint="eastAsia"/>
          <w:color w:val="auto"/>
          <w:sz w:val="22"/>
          <w:szCs w:val="22"/>
          <w:lang w:eastAsia="en-US"/>
        </w:rPr>
        <w:t>ų</w:t>
      </w:r>
      <w:r w:rsidRPr="00277501">
        <w:rPr>
          <w:rFonts w:ascii="Arial" w:eastAsia="Calibri" w:hAnsi="Arial" w:cs="Arial"/>
          <w:color w:val="auto"/>
          <w:sz w:val="22"/>
          <w:szCs w:val="22"/>
          <w:lang w:eastAsia="en-US"/>
        </w:rPr>
        <w:t xml:space="preserve"> pagal Sutart</w:t>
      </w:r>
      <w:r w:rsidRPr="00277501">
        <w:rPr>
          <w:rFonts w:ascii="Arial" w:eastAsia="Calibri" w:hAnsi="Arial" w:cs="Arial" w:hint="eastAsia"/>
          <w:color w:val="auto"/>
          <w:sz w:val="22"/>
          <w:szCs w:val="22"/>
          <w:lang w:eastAsia="en-US"/>
        </w:rPr>
        <w:t>į</w:t>
      </w:r>
      <w:r w:rsidRPr="00277501">
        <w:rPr>
          <w:rFonts w:ascii="Arial" w:eastAsia="Calibri" w:hAnsi="Arial" w:cs="Arial"/>
          <w:color w:val="auto"/>
          <w:sz w:val="22"/>
          <w:szCs w:val="22"/>
          <w:lang w:eastAsia="en-US"/>
        </w:rPr>
        <w:t xml:space="preserve"> automobili</w:t>
      </w:r>
      <w:r w:rsidRPr="00277501">
        <w:rPr>
          <w:rFonts w:ascii="Arial" w:eastAsia="Calibri" w:hAnsi="Arial" w:cs="Arial" w:hint="eastAsia"/>
          <w:color w:val="auto"/>
          <w:sz w:val="22"/>
          <w:szCs w:val="22"/>
          <w:lang w:eastAsia="en-US"/>
        </w:rPr>
        <w:t>ų</w:t>
      </w:r>
      <w:r w:rsidRPr="00277501">
        <w:rPr>
          <w:rFonts w:ascii="Arial" w:eastAsia="Calibri" w:hAnsi="Arial" w:cs="Arial"/>
          <w:color w:val="auto"/>
          <w:sz w:val="22"/>
          <w:szCs w:val="22"/>
          <w:lang w:eastAsia="en-US"/>
        </w:rPr>
        <w:t xml:space="preserve"> rid</w:t>
      </w:r>
      <w:r w:rsidRPr="00277501">
        <w:rPr>
          <w:rFonts w:ascii="Arial" w:eastAsia="Calibri" w:hAnsi="Arial" w:cs="Arial" w:hint="eastAsia"/>
          <w:color w:val="auto"/>
          <w:sz w:val="22"/>
          <w:szCs w:val="22"/>
          <w:lang w:eastAsia="en-US"/>
        </w:rPr>
        <w:t>ą</w:t>
      </w:r>
      <w:r w:rsidRPr="00277501">
        <w:rPr>
          <w:rFonts w:ascii="Arial" w:eastAsia="Calibri" w:hAnsi="Arial" w:cs="Arial"/>
          <w:color w:val="auto"/>
          <w:sz w:val="22"/>
          <w:szCs w:val="22"/>
          <w:lang w:eastAsia="en-US"/>
        </w:rPr>
        <w:t>, ir taikomas, jei rid</w:t>
      </w:r>
      <w:r w:rsidRPr="00277501">
        <w:rPr>
          <w:rFonts w:ascii="Arial" w:eastAsia="Calibri" w:hAnsi="Arial" w:cs="Arial" w:hint="eastAsia"/>
          <w:color w:val="auto"/>
          <w:sz w:val="22"/>
          <w:szCs w:val="22"/>
          <w:lang w:eastAsia="en-US"/>
        </w:rPr>
        <w:t>ų</w:t>
      </w:r>
      <w:r w:rsidRPr="00277501">
        <w:rPr>
          <w:rFonts w:ascii="Arial" w:eastAsia="Calibri" w:hAnsi="Arial" w:cs="Arial"/>
          <w:color w:val="auto"/>
          <w:sz w:val="22"/>
          <w:szCs w:val="22"/>
          <w:lang w:eastAsia="en-US"/>
        </w:rPr>
        <w:t xml:space="preserve"> aritmetinis vidurkis viršija numatyt</w:t>
      </w:r>
      <w:r w:rsidRPr="00277501">
        <w:rPr>
          <w:rFonts w:ascii="Arial" w:eastAsia="Calibri" w:hAnsi="Arial" w:cs="Arial" w:hint="eastAsia"/>
          <w:color w:val="auto"/>
          <w:sz w:val="22"/>
          <w:szCs w:val="22"/>
          <w:lang w:eastAsia="en-US"/>
        </w:rPr>
        <w:t>ą</w:t>
      </w:r>
      <w:r w:rsidRPr="00277501">
        <w:rPr>
          <w:rFonts w:ascii="Arial" w:eastAsia="Calibri" w:hAnsi="Arial" w:cs="Arial"/>
          <w:color w:val="auto"/>
          <w:sz w:val="22"/>
          <w:szCs w:val="22"/>
          <w:lang w:eastAsia="en-US"/>
        </w:rPr>
        <w:t xml:space="preserve"> Automobilio rid</w:t>
      </w:r>
      <w:r w:rsidRPr="00277501">
        <w:rPr>
          <w:rFonts w:ascii="Arial" w:eastAsia="Calibri" w:hAnsi="Arial" w:cs="Arial" w:hint="eastAsia"/>
          <w:color w:val="auto"/>
          <w:sz w:val="22"/>
          <w:szCs w:val="22"/>
          <w:lang w:eastAsia="en-US"/>
        </w:rPr>
        <w:t>ą</w:t>
      </w:r>
      <w:r w:rsidRPr="00277501">
        <w:rPr>
          <w:rFonts w:ascii="Arial" w:eastAsia="Calibri" w:hAnsi="Arial" w:cs="Arial"/>
          <w:color w:val="auto"/>
          <w:sz w:val="22"/>
          <w:szCs w:val="22"/>
          <w:lang w:eastAsia="en-US"/>
        </w:rPr>
        <w:t>. Faktin</w:t>
      </w:r>
      <w:r w:rsidRPr="00277501">
        <w:rPr>
          <w:rFonts w:ascii="Arial" w:eastAsia="Calibri" w:hAnsi="Arial" w:cs="Arial" w:hint="eastAsia"/>
          <w:color w:val="auto"/>
          <w:sz w:val="22"/>
          <w:szCs w:val="22"/>
          <w:lang w:eastAsia="en-US"/>
        </w:rPr>
        <w:t>ė</w:t>
      </w:r>
      <w:r w:rsidRPr="00277501">
        <w:rPr>
          <w:rFonts w:ascii="Arial" w:eastAsia="Calibri" w:hAnsi="Arial" w:cs="Arial"/>
          <w:color w:val="auto"/>
          <w:sz w:val="22"/>
          <w:szCs w:val="22"/>
          <w:lang w:eastAsia="en-US"/>
        </w:rPr>
        <w:t xml:space="preserve"> rida bus fiksuojama automobilio gr</w:t>
      </w:r>
      <w:r w:rsidRPr="00277501">
        <w:rPr>
          <w:rFonts w:ascii="Arial" w:eastAsia="Calibri" w:hAnsi="Arial" w:cs="Arial" w:hint="eastAsia"/>
          <w:color w:val="auto"/>
          <w:sz w:val="22"/>
          <w:szCs w:val="22"/>
          <w:lang w:eastAsia="en-US"/>
        </w:rPr>
        <w:t>ąž</w:t>
      </w:r>
      <w:r w:rsidRPr="00277501">
        <w:rPr>
          <w:rFonts w:ascii="Arial" w:eastAsia="Calibri" w:hAnsi="Arial" w:cs="Arial"/>
          <w:color w:val="auto"/>
          <w:sz w:val="22"/>
          <w:szCs w:val="22"/>
          <w:lang w:eastAsia="en-US"/>
        </w:rPr>
        <w:t>inimo akte, kurio pagrindu bus nustatomas atlyginimas Nuomotojui už ridos ribos viršijim</w:t>
      </w:r>
      <w:r w:rsidRPr="00277501">
        <w:rPr>
          <w:rFonts w:ascii="Arial" w:eastAsia="Calibri" w:hAnsi="Arial" w:cs="Arial" w:hint="eastAsia"/>
          <w:color w:val="auto"/>
          <w:sz w:val="22"/>
          <w:szCs w:val="22"/>
          <w:lang w:eastAsia="en-US"/>
        </w:rPr>
        <w:t>ą</w:t>
      </w:r>
      <w:r w:rsidRPr="00277501">
        <w:rPr>
          <w:rFonts w:ascii="Arial" w:eastAsia="Calibri" w:hAnsi="Arial" w:cs="Arial"/>
          <w:color w:val="auto"/>
          <w:sz w:val="22"/>
          <w:szCs w:val="22"/>
          <w:lang w:eastAsia="en-US"/>
        </w:rPr>
        <w:t xml:space="preserve">. </w:t>
      </w:r>
      <w:r w:rsidRPr="00651F94">
        <w:rPr>
          <w:rFonts w:ascii="Arial" w:eastAsia="Calibri" w:hAnsi="Arial" w:cs="Arial"/>
          <w:color w:val="auto"/>
          <w:sz w:val="22"/>
          <w:szCs w:val="22"/>
          <w:lang w:eastAsia="en-US"/>
        </w:rPr>
        <w:t>Tokios PVM s</w:t>
      </w:r>
      <w:r w:rsidRPr="00651F94">
        <w:rPr>
          <w:rFonts w:ascii="Arial" w:eastAsia="Calibri" w:hAnsi="Arial" w:cs="Arial" w:hint="eastAsia"/>
          <w:color w:val="auto"/>
          <w:sz w:val="22"/>
          <w:szCs w:val="22"/>
          <w:lang w:eastAsia="en-US"/>
        </w:rPr>
        <w:t>ą</w:t>
      </w:r>
      <w:r w:rsidRPr="00651F94">
        <w:rPr>
          <w:rFonts w:ascii="Arial" w:eastAsia="Calibri" w:hAnsi="Arial" w:cs="Arial"/>
          <w:color w:val="auto"/>
          <w:sz w:val="22"/>
          <w:szCs w:val="22"/>
          <w:lang w:eastAsia="en-US"/>
        </w:rPr>
        <w:t>skaitos fakt</w:t>
      </w:r>
      <w:r w:rsidRPr="00651F94">
        <w:rPr>
          <w:rFonts w:ascii="Arial" w:eastAsia="Calibri" w:hAnsi="Arial" w:cs="Arial" w:hint="eastAsia"/>
          <w:color w:val="auto"/>
          <w:sz w:val="22"/>
          <w:szCs w:val="22"/>
          <w:lang w:eastAsia="en-US"/>
        </w:rPr>
        <w:t>ū</w:t>
      </w:r>
      <w:r w:rsidRPr="00651F94">
        <w:rPr>
          <w:rFonts w:ascii="Arial" w:eastAsia="Calibri" w:hAnsi="Arial" w:cs="Arial"/>
          <w:color w:val="auto"/>
          <w:sz w:val="22"/>
          <w:szCs w:val="22"/>
          <w:lang w:eastAsia="en-US"/>
        </w:rPr>
        <w:t>ros išrašomos ir teikiamos Sutartyje nustatyta tvarka.</w:t>
      </w:r>
      <w:r w:rsidRPr="00277501">
        <w:rPr>
          <w:rFonts w:ascii="Arial" w:eastAsia="Calibri" w:hAnsi="Arial" w:cs="Arial"/>
          <w:color w:val="auto"/>
          <w:sz w:val="22"/>
          <w:szCs w:val="22"/>
          <w:lang w:eastAsia="en-US"/>
        </w:rPr>
        <w:t xml:space="preserve"> Nuomininkas toki</w:t>
      </w:r>
      <w:r w:rsidRPr="00277501">
        <w:rPr>
          <w:rFonts w:ascii="Arial" w:eastAsia="Calibri" w:hAnsi="Arial" w:cs="Arial" w:hint="eastAsia"/>
          <w:color w:val="auto"/>
          <w:sz w:val="22"/>
          <w:szCs w:val="22"/>
          <w:lang w:eastAsia="en-US"/>
        </w:rPr>
        <w:t>ą</w:t>
      </w:r>
      <w:r w:rsidRPr="00277501">
        <w:rPr>
          <w:rFonts w:ascii="Arial" w:eastAsia="Calibri" w:hAnsi="Arial" w:cs="Arial"/>
          <w:color w:val="auto"/>
          <w:sz w:val="22"/>
          <w:szCs w:val="22"/>
          <w:lang w:eastAsia="en-US"/>
        </w:rPr>
        <w:t xml:space="preserve"> PVM s</w:t>
      </w:r>
      <w:r w:rsidRPr="00277501">
        <w:rPr>
          <w:rFonts w:ascii="Arial" w:eastAsia="Calibri" w:hAnsi="Arial" w:cs="Arial" w:hint="eastAsia"/>
          <w:color w:val="auto"/>
          <w:sz w:val="22"/>
          <w:szCs w:val="22"/>
          <w:lang w:eastAsia="en-US"/>
        </w:rPr>
        <w:t>ą</w:t>
      </w:r>
      <w:r w:rsidRPr="00277501">
        <w:rPr>
          <w:rFonts w:ascii="Arial" w:eastAsia="Calibri" w:hAnsi="Arial" w:cs="Arial"/>
          <w:color w:val="auto"/>
          <w:sz w:val="22"/>
          <w:szCs w:val="22"/>
          <w:lang w:eastAsia="en-US"/>
        </w:rPr>
        <w:t>skait</w:t>
      </w:r>
      <w:r w:rsidRPr="00277501">
        <w:rPr>
          <w:rFonts w:ascii="Arial" w:eastAsia="Calibri" w:hAnsi="Arial" w:cs="Arial" w:hint="eastAsia"/>
          <w:color w:val="auto"/>
          <w:sz w:val="22"/>
          <w:szCs w:val="22"/>
          <w:lang w:eastAsia="en-US"/>
        </w:rPr>
        <w:t>ą</w:t>
      </w:r>
      <w:r w:rsidRPr="00277501">
        <w:rPr>
          <w:rFonts w:ascii="Arial" w:eastAsia="Calibri" w:hAnsi="Arial" w:cs="Arial"/>
          <w:color w:val="auto"/>
          <w:sz w:val="22"/>
          <w:szCs w:val="22"/>
          <w:lang w:eastAsia="en-US"/>
        </w:rPr>
        <w:t xml:space="preserve"> fakt</w:t>
      </w:r>
      <w:r w:rsidRPr="00277501">
        <w:rPr>
          <w:rFonts w:ascii="Arial" w:eastAsia="Calibri" w:hAnsi="Arial" w:cs="Arial" w:hint="eastAsia"/>
          <w:color w:val="auto"/>
          <w:sz w:val="22"/>
          <w:szCs w:val="22"/>
          <w:lang w:eastAsia="en-US"/>
        </w:rPr>
        <w:t>ū</w:t>
      </w:r>
      <w:r w:rsidRPr="00277501">
        <w:rPr>
          <w:rFonts w:ascii="Arial" w:eastAsia="Calibri" w:hAnsi="Arial" w:cs="Arial"/>
          <w:color w:val="auto"/>
          <w:sz w:val="22"/>
          <w:szCs w:val="22"/>
          <w:lang w:eastAsia="en-US"/>
        </w:rPr>
        <w:t>r</w:t>
      </w:r>
      <w:r w:rsidRPr="00277501">
        <w:rPr>
          <w:rFonts w:ascii="Arial" w:eastAsia="Calibri" w:hAnsi="Arial" w:cs="Arial" w:hint="eastAsia"/>
          <w:color w:val="auto"/>
          <w:sz w:val="22"/>
          <w:szCs w:val="22"/>
          <w:lang w:eastAsia="en-US"/>
        </w:rPr>
        <w:t>ą</w:t>
      </w:r>
      <w:r w:rsidRPr="00277501">
        <w:rPr>
          <w:rFonts w:ascii="Arial" w:eastAsia="Calibri" w:hAnsi="Arial" w:cs="Arial"/>
          <w:color w:val="auto"/>
          <w:sz w:val="22"/>
          <w:szCs w:val="22"/>
          <w:lang w:eastAsia="en-US"/>
        </w:rPr>
        <w:t xml:space="preserve"> apmoka per 30 (trisdešimt) kalendorini</w:t>
      </w:r>
      <w:r w:rsidRPr="00277501">
        <w:rPr>
          <w:rFonts w:ascii="Arial" w:eastAsia="Calibri" w:hAnsi="Arial" w:cs="Arial" w:hint="eastAsia"/>
          <w:color w:val="auto"/>
          <w:sz w:val="22"/>
          <w:szCs w:val="22"/>
          <w:lang w:eastAsia="en-US"/>
        </w:rPr>
        <w:t>ų</w:t>
      </w:r>
      <w:r w:rsidRPr="00277501">
        <w:rPr>
          <w:rFonts w:ascii="Arial" w:eastAsia="Calibri" w:hAnsi="Arial" w:cs="Arial"/>
          <w:color w:val="auto"/>
          <w:sz w:val="22"/>
          <w:szCs w:val="22"/>
          <w:lang w:eastAsia="en-US"/>
        </w:rPr>
        <w:t xml:space="preserve"> dien</w:t>
      </w:r>
      <w:r w:rsidRPr="00277501">
        <w:rPr>
          <w:rFonts w:ascii="Arial" w:eastAsia="Calibri" w:hAnsi="Arial" w:cs="Arial" w:hint="eastAsia"/>
          <w:color w:val="auto"/>
          <w:sz w:val="22"/>
          <w:szCs w:val="22"/>
          <w:lang w:eastAsia="en-US"/>
        </w:rPr>
        <w:t>ų</w:t>
      </w:r>
      <w:r w:rsidRPr="00277501">
        <w:rPr>
          <w:rFonts w:ascii="Arial" w:eastAsia="Calibri" w:hAnsi="Arial" w:cs="Arial"/>
          <w:color w:val="auto"/>
          <w:sz w:val="22"/>
          <w:szCs w:val="22"/>
          <w:lang w:eastAsia="en-US"/>
        </w:rPr>
        <w:t xml:space="preserve"> nuo jos gavimo dienos</w:t>
      </w:r>
      <w:r w:rsidR="001B1FF6" w:rsidRPr="00277501">
        <w:rPr>
          <w:rFonts w:ascii="Arial" w:eastAsia="Calibri" w:hAnsi="Arial" w:cs="Arial"/>
          <w:color w:val="auto"/>
          <w:sz w:val="22"/>
          <w:szCs w:val="22"/>
          <w:lang w:eastAsia="en-US"/>
        </w:rPr>
        <w:t>;</w:t>
      </w:r>
    </w:p>
    <w:p w14:paraId="2F4B85C6" w14:textId="2A430255" w:rsidR="00227236" w:rsidRPr="002C37B6" w:rsidRDefault="002C37B6" w:rsidP="00227236">
      <w:pPr>
        <w:jc w:val="both"/>
        <w:rPr>
          <w:rFonts w:ascii="Arial" w:eastAsia="Calibri" w:hAnsi="Arial" w:cs="Arial"/>
          <w:sz w:val="22"/>
          <w:szCs w:val="22"/>
          <w:lang w:eastAsia="en-US"/>
        </w:rPr>
      </w:pPr>
      <w:r w:rsidRPr="002C37B6">
        <w:rPr>
          <w:rFonts w:ascii="Arial" w:eastAsia="Calibri" w:hAnsi="Arial" w:cs="Arial"/>
          <w:sz w:val="22"/>
          <w:szCs w:val="22"/>
          <w:lang w:eastAsia="en-US"/>
        </w:rPr>
        <w:t>3.</w:t>
      </w:r>
      <w:r w:rsidR="00227236" w:rsidRPr="002C37B6">
        <w:rPr>
          <w:rFonts w:ascii="Arial" w:eastAsia="Calibri" w:hAnsi="Arial" w:cs="Arial"/>
          <w:sz w:val="22"/>
          <w:szCs w:val="22"/>
          <w:lang w:eastAsia="en-US"/>
        </w:rPr>
        <w:t>5.4. Pasibaigus nuomos terminui arba nutraukus Sutart</w:t>
      </w:r>
      <w:r w:rsidR="00227236" w:rsidRPr="002C37B6">
        <w:rPr>
          <w:rFonts w:ascii="Arial" w:eastAsia="Calibri" w:hAnsi="Arial" w:cs="Arial" w:hint="eastAsia"/>
          <w:sz w:val="22"/>
          <w:szCs w:val="22"/>
          <w:lang w:eastAsia="en-US"/>
        </w:rPr>
        <w:t>į</w:t>
      </w:r>
      <w:r w:rsidR="00227236" w:rsidRPr="002C37B6">
        <w:rPr>
          <w:rFonts w:ascii="Arial" w:eastAsia="Calibri" w:hAnsi="Arial" w:cs="Arial"/>
          <w:sz w:val="22"/>
          <w:szCs w:val="22"/>
          <w:lang w:eastAsia="en-US"/>
        </w:rPr>
        <w:t xml:space="preserve"> prieš termin</w:t>
      </w:r>
      <w:r w:rsidR="00227236" w:rsidRPr="002C37B6">
        <w:rPr>
          <w:rFonts w:ascii="Arial" w:eastAsia="Calibri" w:hAnsi="Arial" w:cs="Arial" w:hint="eastAsia"/>
          <w:sz w:val="22"/>
          <w:szCs w:val="22"/>
          <w:lang w:eastAsia="en-US"/>
        </w:rPr>
        <w:t>ą</w:t>
      </w:r>
      <w:r w:rsidR="00227236" w:rsidRPr="002C37B6">
        <w:rPr>
          <w:rFonts w:ascii="Arial" w:eastAsia="Calibri" w:hAnsi="Arial" w:cs="Arial"/>
          <w:sz w:val="22"/>
          <w:szCs w:val="22"/>
          <w:lang w:eastAsia="en-US"/>
        </w:rPr>
        <w:t xml:space="preserve"> joje nustatytais pagrindais,</w:t>
      </w:r>
      <w:r w:rsidRPr="002C37B6">
        <w:rPr>
          <w:rFonts w:ascii="Arial" w:eastAsia="Calibri" w:hAnsi="Arial" w:cs="Arial"/>
          <w:sz w:val="22"/>
          <w:szCs w:val="22"/>
          <w:lang w:eastAsia="en-US"/>
        </w:rPr>
        <w:t xml:space="preserve"> Nuomininkas</w:t>
      </w:r>
      <w:r w:rsidR="00227236" w:rsidRPr="002C37B6">
        <w:rPr>
          <w:rFonts w:ascii="Arial" w:eastAsia="Calibri" w:hAnsi="Arial" w:cs="Arial"/>
          <w:sz w:val="22"/>
          <w:szCs w:val="22"/>
          <w:lang w:eastAsia="en-US"/>
        </w:rPr>
        <w:t xml:space="preserve"> per 5 darbo dienas gr</w:t>
      </w:r>
      <w:r w:rsidR="00227236" w:rsidRPr="002C37B6">
        <w:rPr>
          <w:rFonts w:ascii="Arial" w:eastAsia="Calibri" w:hAnsi="Arial" w:cs="Arial" w:hint="eastAsia"/>
          <w:sz w:val="22"/>
          <w:szCs w:val="22"/>
          <w:lang w:eastAsia="en-US"/>
        </w:rPr>
        <w:t>ąž</w:t>
      </w:r>
      <w:r w:rsidR="00227236" w:rsidRPr="002C37B6">
        <w:rPr>
          <w:rFonts w:ascii="Arial" w:eastAsia="Calibri" w:hAnsi="Arial" w:cs="Arial"/>
          <w:sz w:val="22"/>
          <w:szCs w:val="22"/>
          <w:lang w:eastAsia="en-US"/>
        </w:rPr>
        <w:t xml:space="preserve">ina transporto priemones </w:t>
      </w:r>
      <w:r w:rsidRPr="002C37B6">
        <w:rPr>
          <w:rFonts w:ascii="Arial" w:eastAsia="Calibri" w:hAnsi="Arial" w:cs="Arial"/>
          <w:sz w:val="22"/>
          <w:szCs w:val="22"/>
          <w:lang w:eastAsia="en-US"/>
        </w:rPr>
        <w:t>Nuomotojui</w:t>
      </w:r>
      <w:r w:rsidR="00227236" w:rsidRPr="002C37B6">
        <w:rPr>
          <w:rFonts w:ascii="Arial" w:eastAsia="Calibri" w:hAnsi="Arial" w:cs="Arial"/>
          <w:sz w:val="22"/>
          <w:szCs w:val="22"/>
          <w:lang w:eastAsia="en-US"/>
        </w:rPr>
        <w:t xml:space="preserve"> techniškai tvarkingas, tokios pa</w:t>
      </w:r>
      <w:r w:rsidR="00227236" w:rsidRPr="002C37B6">
        <w:rPr>
          <w:rFonts w:ascii="Arial" w:eastAsia="Calibri" w:hAnsi="Arial" w:cs="Arial" w:hint="eastAsia"/>
          <w:sz w:val="22"/>
          <w:szCs w:val="22"/>
          <w:lang w:eastAsia="en-US"/>
        </w:rPr>
        <w:t>č</w:t>
      </w:r>
      <w:r w:rsidR="00227236" w:rsidRPr="002C37B6">
        <w:rPr>
          <w:rFonts w:ascii="Arial" w:eastAsia="Calibri" w:hAnsi="Arial" w:cs="Arial"/>
          <w:sz w:val="22"/>
          <w:szCs w:val="22"/>
          <w:lang w:eastAsia="en-US"/>
        </w:rPr>
        <w:t>ios komplektacijos, kaip buvo jam perduotos, kartu su visais pagerinimais, kurie negali b</w:t>
      </w:r>
      <w:r w:rsidR="00227236" w:rsidRPr="002C37B6">
        <w:rPr>
          <w:rFonts w:ascii="Arial" w:eastAsia="Calibri" w:hAnsi="Arial" w:cs="Arial" w:hint="eastAsia"/>
          <w:sz w:val="22"/>
          <w:szCs w:val="22"/>
          <w:lang w:eastAsia="en-US"/>
        </w:rPr>
        <w:t>ū</w:t>
      </w:r>
      <w:r w:rsidR="00227236" w:rsidRPr="002C37B6">
        <w:rPr>
          <w:rFonts w:ascii="Arial" w:eastAsia="Calibri" w:hAnsi="Arial" w:cs="Arial"/>
          <w:sz w:val="22"/>
          <w:szCs w:val="22"/>
          <w:lang w:eastAsia="en-US"/>
        </w:rPr>
        <w:t>ti atskirti, nepadarius žalos, bei tokios b</w:t>
      </w:r>
      <w:r w:rsidR="00227236" w:rsidRPr="002C37B6">
        <w:rPr>
          <w:rFonts w:ascii="Arial" w:eastAsia="Calibri" w:hAnsi="Arial" w:cs="Arial" w:hint="eastAsia"/>
          <w:sz w:val="22"/>
          <w:szCs w:val="22"/>
          <w:lang w:eastAsia="en-US"/>
        </w:rPr>
        <w:t>ū</w:t>
      </w:r>
      <w:r w:rsidR="00227236" w:rsidRPr="002C37B6">
        <w:rPr>
          <w:rFonts w:ascii="Arial" w:eastAsia="Calibri" w:hAnsi="Arial" w:cs="Arial"/>
          <w:sz w:val="22"/>
          <w:szCs w:val="22"/>
          <w:lang w:eastAsia="en-US"/>
        </w:rPr>
        <w:t>kl</w:t>
      </w:r>
      <w:r w:rsidR="00227236" w:rsidRPr="002C37B6">
        <w:rPr>
          <w:rFonts w:ascii="Arial" w:eastAsia="Calibri" w:hAnsi="Arial" w:cs="Arial" w:hint="eastAsia"/>
          <w:sz w:val="22"/>
          <w:szCs w:val="22"/>
          <w:lang w:eastAsia="en-US"/>
        </w:rPr>
        <w:t>ė</w:t>
      </w:r>
      <w:r w:rsidR="00227236" w:rsidRPr="002C37B6">
        <w:rPr>
          <w:rFonts w:ascii="Arial" w:eastAsia="Calibri" w:hAnsi="Arial" w:cs="Arial"/>
          <w:sz w:val="22"/>
          <w:szCs w:val="22"/>
          <w:lang w:eastAsia="en-US"/>
        </w:rPr>
        <w:t>s, kuri atitinka nat</w:t>
      </w:r>
      <w:r w:rsidR="00227236" w:rsidRPr="002C37B6">
        <w:rPr>
          <w:rFonts w:ascii="Arial" w:eastAsia="Calibri" w:hAnsi="Arial" w:cs="Arial" w:hint="eastAsia"/>
          <w:sz w:val="22"/>
          <w:szCs w:val="22"/>
          <w:lang w:eastAsia="en-US"/>
        </w:rPr>
        <w:t>ū</w:t>
      </w:r>
      <w:r w:rsidR="00227236" w:rsidRPr="002C37B6">
        <w:rPr>
          <w:rFonts w:ascii="Arial" w:eastAsia="Calibri" w:hAnsi="Arial" w:cs="Arial"/>
          <w:sz w:val="22"/>
          <w:szCs w:val="22"/>
          <w:lang w:eastAsia="en-US"/>
        </w:rPr>
        <w:t>ral</w:t>
      </w:r>
      <w:r w:rsidR="00227236" w:rsidRPr="002C37B6">
        <w:rPr>
          <w:rFonts w:ascii="Arial" w:eastAsia="Calibri" w:hAnsi="Arial" w:cs="Arial" w:hint="eastAsia"/>
          <w:sz w:val="22"/>
          <w:szCs w:val="22"/>
          <w:lang w:eastAsia="en-US"/>
        </w:rPr>
        <w:t>ų</w:t>
      </w:r>
      <w:r w:rsidR="00227236" w:rsidRPr="002C37B6">
        <w:rPr>
          <w:rFonts w:ascii="Arial" w:eastAsia="Calibri" w:hAnsi="Arial" w:cs="Arial"/>
          <w:sz w:val="22"/>
          <w:szCs w:val="22"/>
          <w:lang w:eastAsia="en-US"/>
        </w:rPr>
        <w:t xml:space="preserve"> nusid</w:t>
      </w:r>
      <w:r w:rsidR="00227236" w:rsidRPr="002C37B6">
        <w:rPr>
          <w:rFonts w:ascii="Arial" w:eastAsia="Calibri" w:hAnsi="Arial" w:cs="Arial" w:hint="eastAsia"/>
          <w:sz w:val="22"/>
          <w:szCs w:val="22"/>
          <w:lang w:eastAsia="en-US"/>
        </w:rPr>
        <w:t>ė</w:t>
      </w:r>
      <w:r w:rsidR="00227236" w:rsidRPr="002C37B6">
        <w:rPr>
          <w:rFonts w:ascii="Arial" w:eastAsia="Calibri" w:hAnsi="Arial" w:cs="Arial"/>
          <w:sz w:val="22"/>
          <w:szCs w:val="22"/>
          <w:lang w:eastAsia="en-US"/>
        </w:rPr>
        <w:t>v</w:t>
      </w:r>
      <w:r w:rsidR="00227236" w:rsidRPr="002C37B6">
        <w:rPr>
          <w:rFonts w:ascii="Arial" w:eastAsia="Calibri" w:hAnsi="Arial" w:cs="Arial" w:hint="eastAsia"/>
          <w:sz w:val="22"/>
          <w:szCs w:val="22"/>
          <w:lang w:eastAsia="en-US"/>
        </w:rPr>
        <w:t>ė</w:t>
      </w:r>
      <w:r w:rsidR="00227236" w:rsidRPr="002C37B6">
        <w:rPr>
          <w:rFonts w:ascii="Arial" w:eastAsia="Calibri" w:hAnsi="Arial" w:cs="Arial"/>
          <w:sz w:val="22"/>
          <w:szCs w:val="22"/>
          <w:lang w:eastAsia="en-US"/>
        </w:rPr>
        <w:t>jim</w:t>
      </w:r>
      <w:r w:rsidR="00227236" w:rsidRPr="002C37B6">
        <w:rPr>
          <w:rFonts w:ascii="Arial" w:eastAsia="Calibri" w:hAnsi="Arial" w:cs="Arial" w:hint="eastAsia"/>
          <w:sz w:val="22"/>
          <w:szCs w:val="22"/>
          <w:lang w:eastAsia="en-US"/>
        </w:rPr>
        <w:t>ą</w:t>
      </w:r>
      <w:r w:rsidR="00227236" w:rsidRPr="002C37B6">
        <w:rPr>
          <w:rFonts w:ascii="Arial" w:eastAsia="Calibri" w:hAnsi="Arial" w:cs="Arial"/>
          <w:sz w:val="22"/>
          <w:szCs w:val="22"/>
          <w:lang w:eastAsia="en-US"/>
        </w:rPr>
        <w:t>. Prie nat</w:t>
      </w:r>
      <w:r w:rsidR="00227236" w:rsidRPr="002C37B6">
        <w:rPr>
          <w:rFonts w:ascii="Arial" w:eastAsia="Calibri" w:hAnsi="Arial" w:cs="Arial" w:hint="eastAsia"/>
          <w:sz w:val="22"/>
          <w:szCs w:val="22"/>
          <w:lang w:eastAsia="en-US"/>
        </w:rPr>
        <w:t>ū</w:t>
      </w:r>
      <w:r w:rsidR="00227236" w:rsidRPr="002C37B6">
        <w:rPr>
          <w:rFonts w:ascii="Arial" w:eastAsia="Calibri" w:hAnsi="Arial" w:cs="Arial"/>
          <w:sz w:val="22"/>
          <w:szCs w:val="22"/>
          <w:lang w:eastAsia="en-US"/>
        </w:rPr>
        <w:t>ralaus nusid</w:t>
      </w:r>
      <w:r w:rsidR="00227236" w:rsidRPr="002C37B6">
        <w:rPr>
          <w:rFonts w:ascii="Arial" w:eastAsia="Calibri" w:hAnsi="Arial" w:cs="Arial" w:hint="eastAsia"/>
          <w:sz w:val="22"/>
          <w:szCs w:val="22"/>
          <w:lang w:eastAsia="en-US"/>
        </w:rPr>
        <w:t>ė</w:t>
      </w:r>
      <w:r w:rsidR="00227236" w:rsidRPr="002C37B6">
        <w:rPr>
          <w:rFonts w:ascii="Arial" w:eastAsia="Calibri" w:hAnsi="Arial" w:cs="Arial"/>
          <w:sz w:val="22"/>
          <w:szCs w:val="22"/>
          <w:lang w:eastAsia="en-US"/>
        </w:rPr>
        <w:t>v</w:t>
      </w:r>
      <w:r w:rsidR="00227236" w:rsidRPr="002C37B6">
        <w:rPr>
          <w:rFonts w:ascii="Arial" w:eastAsia="Calibri" w:hAnsi="Arial" w:cs="Arial" w:hint="eastAsia"/>
          <w:sz w:val="22"/>
          <w:szCs w:val="22"/>
          <w:lang w:eastAsia="en-US"/>
        </w:rPr>
        <w:t>ė</w:t>
      </w:r>
      <w:r w:rsidR="00227236" w:rsidRPr="002C37B6">
        <w:rPr>
          <w:rFonts w:ascii="Arial" w:eastAsia="Calibri" w:hAnsi="Arial" w:cs="Arial"/>
          <w:sz w:val="22"/>
          <w:szCs w:val="22"/>
          <w:lang w:eastAsia="en-US"/>
        </w:rPr>
        <w:t>jimo n</w:t>
      </w:r>
      <w:r w:rsidR="00227236" w:rsidRPr="002C37B6">
        <w:rPr>
          <w:rFonts w:ascii="Arial" w:eastAsia="Calibri" w:hAnsi="Arial" w:cs="Arial" w:hint="eastAsia"/>
          <w:sz w:val="22"/>
          <w:szCs w:val="22"/>
          <w:lang w:eastAsia="en-US"/>
        </w:rPr>
        <w:t>ė</w:t>
      </w:r>
      <w:r w:rsidR="00227236" w:rsidRPr="002C37B6">
        <w:rPr>
          <w:rFonts w:ascii="Arial" w:eastAsia="Calibri" w:hAnsi="Arial" w:cs="Arial"/>
          <w:sz w:val="22"/>
          <w:szCs w:val="22"/>
          <w:lang w:eastAsia="en-US"/>
        </w:rPr>
        <w:t>ra priskiriama: k</w:t>
      </w:r>
      <w:r w:rsidR="00227236" w:rsidRPr="002C37B6">
        <w:rPr>
          <w:rFonts w:ascii="Arial" w:eastAsia="Calibri" w:hAnsi="Arial" w:cs="Arial" w:hint="eastAsia"/>
          <w:sz w:val="22"/>
          <w:szCs w:val="22"/>
          <w:lang w:eastAsia="en-US"/>
        </w:rPr>
        <w:t>ė</w:t>
      </w:r>
      <w:r w:rsidR="00227236" w:rsidRPr="002C37B6">
        <w:rPr>
          <w:rFonts w:ascii="Arial" w:eastAsia="Calibri" w:hAnsi="Arial" w:cs="Arial"/>
          <w:sz w:val="22"/>
          <w:szCs w:val="22"/>
          <w:lang w:eastAsia="en-US"/>
        </w:rPr>
        <w:t xml:space="preserve">bulo </w:t>
      </w:r>
      <w:r w:rsidR="00227236" w:rsidRPr="002C37B6">
        <w:rPr>
          <w:rFonts w:ascii="Arial" w:eastAsia="Calibri" w:hAnsi="Arial" w:cs="Arial" w:hint="eastAsia"/>
          <w:sz w:val="22"/>
          <w:szCs w:val="22"/>
          <w:lang w:eastAsia="en-US"/>
        </w:rPr>
        <w:t>į</w:t>
      </w:r>
      <w:r w:rsidR="00227236" w:rsidRPr="002C37B6">
        <w:rPr>
          <w:rFonts w:ascii="Arial" w:eastAsia="Calibri" w:hAnsi="Arial" w:cs="Arial"/>
          <w:sz w:val="22"/>
          <w:szCs w:val="22"/>
          <w:lang w:eastAsia="en-US"/>
        </w:rPr>
        <w:t>lenkimai, ryšk</w:t>
      </w:r>
      <w:r w:rsidR="00227236" w:rsidRPr="002C37B6">
        <w:rPr>
          <w:rFonts w:ascii="Arial" w:eastAsia="Calibri" w:hAnsi="Arial" w:cs="Arial" w:hint="eastAsia"/>
          <w:sz w:val="22"/>
          <w:szCs w:val="22"/>
          <w:lang w:eastAsia="en-US"/>
        </w:rPr>
        <w:t>ū</w:t>
      </w:r>
      <w:r w:rsidR="00227236" w:rsidRPr="002C37B6">
        <w:rPr>
          <w:rFonts w:ascii="Arial" w:eastAsia="Calibri" w:hAnsi="Arial" w:cs="Arial"/>
          <w:sz w:val="22"/>
          <w:szCs w:val="22"/>
          <w:lang w:eastAsia="en-US"/>
        </w:rPr>
        <w:t xml:space="preserve">s </w:t>
      </w:r>
      <w:r w:rsidR="00227236" w:rsidRPr="002C37B6">
        <w:rPr>
          <w:rFonts w:ascii="Arial" w:eastAsia="Calibri" w:hAnsi="Arial" w:cs="Arial" w:hint="eastAsia"/>
          <w:sz w:val="22"/>
          <w:szCs w:val="22"/>
          <w:lang w:eastAsia="en-US"/>
        </w:rPr>
        <w:t>į</w:t>
      </w:r>
      <w:r w:rsidR="00227236" w:rsidRPr="002C37B6">
        <w:rPr>
          <w:rFonts w:ascii="Arial" w:eastAsia="Calibri" w:hAnsi="Arial" w:cs="Arial"/>
          <w:sz w:val="22"/>
          <w:szCs w:val="22"/>
          <w:lang w:eastAsia="en-US"/>
        </w:rPr>
        <w:t>br</w:t>
      </w:r>
      <w:r w:rsidR="00227236" w:rsidRPr="002C37B6">
        <w:rPr>
          <w:rFonts w:ascii="Arial" w:eastAsia="Calibri" w:hAnsi="Arial" w:cs="Arial" w:hint="eastAsia"/>
          <w:sz w:val="22"/>
          <w:szCs w:val="22"/>
          <w:lang w:eastAsia="en-US"/>
        </w:rPr>
        <w:t>ėž</w:t>
      </w:r>
      <w:r w:rsidR="00227236" w:rsidRPr="002C37B6">
        <w:rPr>
          <w:rFonts w:ascii="Arial" w:eastAsia="Calibri" w:hAnsi="Arial" w:cs="Arial"/>
          <w:sz w:val="22"/>
          <w:szCs w:val="22"/>
          <w:lang w:eastAsia="en-US"/>
        </w:rPr>
        <w:t>imai, nusilup</w:t>
      </w:r>
      <w:r w:rsidR="00227236" w:rsidRPr="002C37B6">
        <w:rPr>
          <w:rFonts w:ascii="Arial" w:eastAsia="Calibri" w:hAnsi="Arial" w:cs="Arial" w:hint="eastAsia"/>
          <w:sz w:val="22"/>
          <w:szCs w:val="22"/>
          <w:lang w:eastAsia="en-US"/>
        </w:rPr>
        <w:t>ę</w:t>
      </w:r>
      <w:r w:rsidR="00227236" w:rsidRPr="002C37B6">
        <w:rPr>
          <w:rFonts w:ascii="Arial" w:eastAsia="Calibri" w:hAnsi="Arial" w:cs="Arial"/>
          <w:sz w:val="22"/>
          <w:szCs w:val="22"/>
          <w:lang w:eastAsia="en-US"/>
        </w:rPr>
        <w:t xml:space="preserve"> dažai;  stikl</w:t>
      </w:r>
      <w:r w:rsidR="00227236" w:rsidRPr="002C37B6">
        <w:rPr>
          <w:rFonts w:ascii="Arial" w:eastAsia="Calibri" w:hAnsi="Arial" w:cs="Arial" w:hint="eastAsia"/>
          <w:sz w:val="22"/>
          <w:szCs w:val="22"/>
          <w:lang w:eastAsia="en-US"/>
        </w:rPr>
        <w:t>ų</w:t>
      </w:r>
      <w:r w:rsidR="00227236" w:rsidRPr="002C37B6">
        <w:rPr>
          <w:rFonts w:ascii="Arial" w:eastAsia="Calibri" w:hAnsi="Arial" w:cs="Arial"/>
          <w:sz w:val="22"/>
          <w:szCs w:val="22"/>
          <w:lang w:eastAsia="en-US"/>
        </w:rPr>
        <w:t>, žibint</w:t>
      </w:r>
      <w:r w:rsidR="00227236" w:rsidRPr="002C37B6">
        <w:rPr>
          <w:rFonts w:ascii="Arial" w:eastAsia="Calibri" w:hAnsi="Arial" w:cs="Arial" w:hint="eastAsia"/>
          <w:sz w:val="22"/>
          <w:szCs w:val="22"/>
          <w:lang w:eastAsia="en-US"/>
        </w:rPr>
        <w:t>ų</w:t>
      </w:r>
      <w:r w:rsidR="00227236" w:rsidRPr="002C37B6">
        <w:rPr>
          <w:rFonts w:ascii="Arial" w:eastAsia="Calibri" w:hAnsi="Arial" w:cs="Arial"/>
          <w:sz w:val="22"/>
          <w:szCs w:val="22"/>
          <w:lang w:eastAsia="en-US"/>
        </w:rPr>
        <w:t>, veidrod</w:t>
      </w:r>
      <w:r w:rsidR="00227236" w:rsidRPr="002C37B6">
        <w:rPr>
          <w:rFonts w:ascii="Arial" w:eastAsia="Calibri" w:hAnsi="Arial" w:cs="Arial" w:hint="eastAsia"/>
          <w:sz w:val="22"/>
          <w:szCs w:val="22"/>
          <w:lang w:eastAsia="en-US"/>
        </w:rPr>
        <w:t>ė</w:t>
      </w:r>
      <w:r w:rsidR="00227236" w:rsidRPr="002C37B6">
        <w:rPr>
          <w:rFonts w:ascii="Arial" w:eastAsia="Calibri" w:hAnsi="Arial" w:cs="Arial"/>
          <w:sz w:val="22"/>
          <w:szCs w:val="22"/>
          <w:lang w:eastAsia="en-US"/>
        </w:rPr>
        <w:t>li</w:t>
      </w:r>
      <w:r w:rsidR="00227236" w:rsidRPr="002C37B6">
        <w:rPr>
          <w:rFonts w:ascii="Arial" w:eastAsia="Calibri" w:hAnsi="Arial" w:cs="Arial" w:hint="eastAsia"/>
          <w:sz w:val="22"/>
          <w:szCs w:val="22"/>
          <w:lang w:eastAsia="en-US"/>
        </w:rPr>
        <w:t>ų</w:t>
      </w:r>
      <w:r w:rsidR="00227236" w:rsidRPr="002C37B6">
        <w:rPr>
          <w:rFonts w:ascii="Arial" w:eastAsia="Calibri" w:hAnsi="Arial" w:cs="Arial"/>
          <w:sz w:val="22"/>
          <w:szCs w:val="22"/>
          <w:lang w:eastAsia="en-US"/>
        </w:rPr>
        <w:t xml:space="preserve"> </w:t>
      </w:r>
      <w:r w:rsidR="00227236" w:rsidRPr="002C37B6">
        <w:rPr>
          <w:rFonts w:ascii="Arial" w:eastAsia="Calibri" w:hAnsi="Arial" w:cs="Arial" w:hint="eastAsia"/>
          <w:sz w:val="22"/>
          <w:szCs w:val="22"/>
          <w:lang w:eastAsia="en-US"/>
        </w:rPr>
        <w:t>į</w:t>
      </w:r>
      <w:r w:rsidR="00227236" w:rsidRPr="002C37B6">
        <w:rPr>
          <w:rFonts w:ascii="Arial" w:eastAsia="Calibri" w:hAnsi="Arial" w:cs="Arial"/>
          <w:sz w:val="22"/>
          <w:szCs w:val="22"/>
          <w:lang w:eastAsia="en-US"/>
        </w:rPr>
        <w:t>skilimai, deformuoti ratlankiai, sulaužytos interjero detal</w:t>
      </w:r>
      <w:r w:rsidR="00227236" w:rsidRPr="002C37B6">
        <w:rPr>
          <w:rFonts w:ascii="Arial" w:eastAsia="Calibri" w:hAnsi="Arial" w:cs="Arial" w:hint="eastAsia"/>
          <w:sz w:val="22"/>
          <w:szCs w:val="22"/>
          <w:lang w:eastAsia="en-US"/>
        </w:rPr>
        <w:t>ė</w:t>
      </w:r>
      <w:r w:rsidR="00227236" w:rsidRPr="002C37B6">
        <w:rPr>
          <w:rFonts w:ascii="Arial" w:eastAsia="Calibri" w:hAnsi="Arial" w:cs="Arial"/>
          <w:sz w:val="22"/>
          <w:szCs w:val="22"/>
          <w:lang w:eastAsia="en-US"/>
        </w:rPr>
        <w:t>s, lang</w:t>
      </w:r>
      <w:r w:rsidR="00227236" w:rsidRPr="002C37B6">
        <w:rPr>
          <w:rFonts w:ascii="Arial" w:eastAsia="Calibri" w:hAnsi="Arial" w:cs="Arial" w:hint="eastAsia"/>
          <w:sz w:val="22"/>
          <w:szCs w:val="22"/>
          <w:lang w:eastAsia="en-US"/>
        </w:rPr>
        <w:t>ų</w:t>
      </w:r>
      <w:r w:rsidR="00227236" w:rsidRPr="002C37B6">
        <w:rPr>
          <w:rFonts w:ascii="Arial" w:eastAsia="Calibri" w:hAnsi="Arial" w:cs="Arial"/>
          <w:sz w:val="22"/>
          <w:szCs w:val="22"/>
          <w:lang w:eastAsia="en-US"/>
        </w:rPr>
        <w:t xml:space="preserve"> ar dur</w:t>
      </w:r>
      <w:r w:rsidR="00227236" w:rsidRPr="002C37B6">
        <w:rPr>
          <w:rFonts w:ascii="Arial" w:eastAsia="Calibri" w:hAnsi="Arial" w:cs="Arial" w:hint="eastAsia"/>
          <w:sz w:val="22"/>
          <w:szCs w:val="22"/>
          <w:lang w:eastAsia="en-US"/>
        </w:rPr>
        <w:t>ų</w:t>
      </w:r>
      <w:r w:rsidR="00227236" w:rsidRPr="002C37B6">
        <w:rPr>
          <w:rFonts w:ascii="Arial" w:eastAsia="Calibri" w:hAnsi="Arial" w:cs="Arial"/>
          <w:sz w:val="22"/>
          <w:szCs w:val="22"/>
          <w:lang w:eastAsia="en-US"/>
        </w:rPr>
        <w:t xml:space="preserve"> atidarymo ranken</w:t>
      </w:r>
      <w:r w:rsidR="00227236" w:rsidRPr="002C37B6">
        <w:rPr>
          <w:rFonts w:ascii="Arial" w:eastAsia="Calibri" w:hAnsi="Arial" w:cs="Arial" w:hint="eastAsia"/>
          <w:sz w:val="22"/>
          <w:szCs w:val="22"/>
          <w:lang w:eastAsia="en-US"/>
        </w:rPr>
        <w:t>ė</w:t>
      </w:r>
      <w:r w:rsidR="00227236" w:rsidRPr="002C37B6">
        <w:rPr>
          <w:rFonts w:ascii="Arial" w:eastAsia="Calibri" w:hAnsi="Arial" w:cs="Arial"/>
          <w:sz w:val="22"/>
          <w:szCs w:val="22"/>
          <w:lang w:eastAsia="en-US"/>
        </w:rPr>
        <w:t>l</w:t>
      </w:r>
      <w:r w:rsidR="00227236" w:rsidRPr="002C37B6">
        <w:rPr>
          <w:rFonts w:ascii="Arial" w:eastAsia="Calibri" w:hAnsi="Arial" w:cs="Arial" w:hint="eastAsia"/>
          <w:sz w:val="22"/>
          <w:szCs w:val="22"/>
          <w:lang w:eastAsia="en-US"/>
        </w:rPr>
        <w:t>ė</w:t>
      </w:r>
      <w:r w:rsidR="00227236" w:rsidRPr="002C37B6">
        <w:rPr>
          <w:rFonts w:ascii="Arial" w:eastAsia="Calibri" w:hAnsi="Arial" w:cs="Arial"/>
          <w:sz w:val="22"/>
          <w:szCs w:val="22"/>
          <w:lang w:eastAsia="en-US"/>
        </w:rPr>
        <w:t>s; pradegintos ar supl</w:t>
      </w:r>
      <w:r w:rsidR="00227236" w:rsidRPr="002C37B6">
        <w:rPr>
          <w:rFonts w:ascii="Arial" w:eastAsia="Calibri" w:hAnsi="Arial" w:cs="Arial" w:hint="eastAsia"/>
          <w:sz w:val="22"/>
          <w:szCs w:val="22"/>
          <w:lang w:eastAsia="en-US"/>
        </w:rPr>
        <w:t>ėš</w:t>
      </w:r>
      <w:r w:rsidR="00227236" w:rsidRPr="002C37B6">
        <w:rPr>
          <w:rFonts w:ascii="Arial" w:eastAsia="Calibri" w:hAnsi="Arial" w:cs="Arial"/>
          <w:sz w:val="22"/>
          <w:szCs w:val="22"/>
          <w:lang w:eastAsia="en-US"/>
        </w:rPr>
        <w:t>ytos s</w:t>
      </w:r>
      <w:r w:rsidR="00227236" w:rsidRPr="002C37B6">
        <w:rPr>
          <w:rFonts w:ascii="Arial" w:eastAsia="Calibri" w:hAnsi="Arial" w:cs="Arial" w:hint="eastAsia"/>
          <w:sz w:val="22"/>
          <w:szCs w:val="22"/>
          <w:lang w:eastAsia="en-US"/>
        </w:rPr>
        <w:t>ė</w:t>
      </w:r>
      <w:r w:rsidR="00227236" w:rsidRPr="002C37B6">
        <w:rPr>
          <w:rFonts w:ascii="Arial" w:eastAsia="Calibri" w:hAnsi="Arial" w:cs="Arial"/>
          <w:sz w:val="22"/>
          <w:szCs w:val="22"/>
          <w:lang w:eastAsia="en-US"/>
        </w:rPr>
        <w:t>dyn</w:t>
      </w:r>
      <w:r w:rsidR="00227236" w:rsidRPr="002C37B6">
        <w:rPr>
          <w:rFonts w:ascii="Arial" w:eastAsia="Calibri" w:hAnsi="Arial" w:cs="Arial" w:hint="eastAsia"/>
          <w:sz w:val="22"/>
          <w:szCs w:val="22"/>
          <w:lang w:eastAsia="en-US"/>
        </w:rPr>
        <w:t>ė</w:t>
      </w:r>
      <w:r w:rsidR="00227236" w:rsidRPr="002C37B6">
        <w:rPr>
          <w:rFonts w:ascii="Arial" w:eastAsia="Calibri" w:hAnsi="Arial" w:cs="Arial"/>
          <w:sz w:val="22"/>
          <w:szCs w:val="22"/>
          <w:lang w:eastAsia="en-US"/>
        </w:rPr>
        <w:t>s, kilimin</w:t>
      </w:r>
      <w:r w:rsidR="00227236" w:rsidRPr="002C37B6">
        <w:rPr>
          <w:rFonts w:ascii="Arial" w:eastAsia="Calibri" w:hAnsi="Arial" w:cs="Arial" w:hint="eastAsia"/>
          <w:sz w:val="22"/>
          <w:szCs w:val="22"/>
          <w:lang w:eastAsia="en-US"/>
        </w:rPr>
        <w:t>ė</w:t>
      </w:r>
      <w:r w:rsidR="00227236" w:rsidRPr="002C37B6">
        <w:rPr>
          <w:rFonts w:ascii="Arial" w:eastAsia="Calibri" w:hAnsi="Arial" w:cs="Arial"/>
          <w:sz w:val="22"/>
          <w:szCs w:val="22"/>
          <w:lang w:eastAsia="en-US"/>
        </w:rPr>
        <w:t xml:space="preserve"> ar vidin</w:t>
      </w:r>
      <w:r w:rsidR="00227236" w:rsidRPr="002C37B6">
        <w:rPr>
          <w:rFonts w:ascii="Arial" w:eastAsia="Calibri" w:hAnsi="Arial" w:cs="Arial" w:hint="eastAsia"/>
          <w:sz w:val="22"/>
          <w:szCs w:val="22"/>
          <w:lang w:eastAsia="en-US"/>
        </w:rPr>
        <w:t>ė</w:t>
      </w:r>
      <w:r w:rsidR="00227236" w:rsidRPr="002C37B6">
        <w:rPr>
          <w:rFonts w:ascii="Arial" w:eastAsia="Calibri" w:hAnsi="Arial" w:cs="Arial"/>
          <w:sz w:val="22"/>
          <w:szCs w:val="22"/>
          <w:lang w:eastAsia="en-US"/>
        </w:rPr>
        <w:t xml:space="preserve"> stogo danga; neveikiantys prietaisai ar mechanizmai; kiti defektai, atsirad</w:t>
      </w:r>
      <w:r w:rsidR="00227236" w:rsidRPr="002C37B6">
        <w:rPr>
          <w:rFonts w:ascii="Arial" w:eastAsia="Calibri" w:hAnsi="Arial" w:cs="Arial" w:hint="eastAsia"/>
          <w:sz w:val="22"/>
          <w:szCs w:val="22"/>
          <w:lang w:eastAsia="en-US"/>
        </w:rPr>
        <w:t>ę</w:t>
      </w:r>
      <w:r w:rsidR="00227236" w:rsidRPr="002C37B6">
        <w:rPr>
          <w:rFonts w:ascii="Arial" w:eastAsia="Calibri" w:hAnsi="Arial" w:cs="Arial"/>
          <w:sz w:val="22"/>
          <w:szCs w:val="22"/>
          <w:lang w:eastAsia="en-US"/>
        </w:rPr>
        <w:t xml:space="preserve"> d</w:t>
      </w:r>
      <w:r w:rsidR="00227236" w:rsidRPr="002C37B6">
        <w:rPr>
          <w:rFonts w:ascii="Arial" w:eastAsia="Calibri" w:hAnsi="Arial" w:cs="Arial" w:hint="eastAsia"/>
          <w:sz w:val="22"/>
          <w:szCs w:val="22"/>
          <w:lang w:eastAsia="en-US"/>
        </w:rPr>
        <w:t>ė</w:t>
      </w:r>
      <w:r w:rsidR="00227236" w:rsidRPr="002C37B6">
        <w:rPr>
          <w:rFonts w:ascii="Arial" w:eastAsia="Calibri" w:hAnsi="Arial" w:cs="Arial"/>
          <w:sz w:val="22"/>
          <w:szCs w:val="22"/>
          <w:lang w:eastAsia="en-US"/>
        </w:rPr>
        <w:t>l netinkamos automobilio eksploatacijos.</w:t>
      </w:r>
    </w:p>
    <w:p w14:paraId="7F57DBB6" w14:textId="5F552744" w:rsidR="00227236" w:rsidRPr="002C37B6" w:rsidRDefault="002C37B6" w:rsidP="00227236">
      <w:pPr>
        <w:jc w:val="both"/>
        <w:rPr>
          <w:rFonts w:ascii="Arial" w:eastAsia="Calibri" w:hAnsi="Arial" w:cs="Arial"/>
          <w:sz w:val="22"/>
          <w:szCs w:val="22"/>
          <w:lang w:eastAsia="en-US"/>
        </w:rPr>
      </w:pPr>
      <w:r w:rsidRPr="002C37B6">
        <w:rPr>
          <w:rFonts w:ascii="Arial" w:eastAsia="Calibri" w:hAnsi="Arial" w:cs="Arial"/>
          <w:sz w:val="22"/>
          <w:szCs w:val="22"/>
          <w:lang w:eastAsia="en-US"/>
        </w:rPr>
        <w:t>3.</w:t>
      </w:r>
      <w:r w:rsidR="00227236" w:rsidRPr="002C37B6">
        <w:rPr>
          <w:rFonts w:ascii="Arial" w:eastAsia="Calibri" w:hAnsi="Arial" w:cs="Arial"/>
          <w:sz w:val="22"/>
          <w:szCs w:val="22"/>
          <w:lang w:eastAsia="en-US"/>
        </w:rPr>
        <w:t>5.5</w:t>
      </w:r>
      <w:r w:rsidR="00227236" w:rsidRPr="00651F94">
        <w:rPr>
          <w:rFonts w:ascii="Arial" w:eastAsia="Calibri" w:hAnsi="Arial" w:cs="Arial"/>
          <w:sz w:val="22"/>
          <w:szCs w:val="22"/>
          <w:lang w:eastAsia="en-US"/>
        </w:rPr>
        <w:t xml:space="preserve">. </w:t>
      </w:r>
      <w:r w:rsidRPr="00651F94">
        <w:rPr>
          <w:rFonts w:ascii="Arial" w:eastAsia="Calibri" w:hAnsi="Arial" w:cs="Arial"/>
          <w:sz w:val="22"/>
          <w:szCs w:val="22"/>
          <w:lang w:eastAsia="en-US"/>
        </w:rPr>
        <w:t>Nuomotojas</w:t>
      </w:r>
      <w:r w:rsidR="00227236" w:rsidRPr="00651F94">
        <w:rPr>
          <w:rFonts w:ascii="Arial" w:eastAsia="Calibri" w:hAnsi="Arial" w:cs="Arial"/>
          <w:sz w:val="22"/>
          <w:szCs w:val="22"/>
          <w:lang w:eastAsia="en-US"/>
        </w:rPr>
        <w:t xml:space="preserve"> Sutarties vykdymo metu prisiima pareig</w:t>
      </w:r>
      <w:r w:rsidR="00227236" w:rsidRPr="00651F94">
        <w:rPr>
          <w:rFonts w:ascii="Arial" w:eastAsia="Calibri" w:hAnsi="Arial" w:cs="Arial" w:hint="eastAsia"/>
          <w:sz w:val="22"/>
          <w:szCs w:val="22"/>
          <w:lang w:eastAsia="en-US"/>
        </w:rPr>
        <w:t>ą</w:t>
      </w:r>
      <w:r w:rsidR="00227236" w:rsidRPr="00651F94">
        <w:rPr>
          <w:rFonts w:ascii="Arial" w:eastAsia="Calibri" w:hAnsi="Arial" w:cs="Arial"/>
          <w:sz w:val="22"/>
          <w:szCs w:val="22"/>
          <w:lang w:eastAsia="en-US"/>
        </w:rPr>
        <w:t xml:space="preserve"> atlikti transporto priemoni</w:t>
      </w:r>
      <w:r w:rsidR="00227236" w:rsidRPr="00651F94">
        <w:rPr>
          <w:rFonts w:ascii="Arial" w:eastAsia="Calibri" w:hAnsi="Arial" w:cs="Arial" w:hint="eastAsia"/>
          <w:sz w:val="22"/>
          <w:szCs w:val="22"/>
          <w:lang w:eastAsia="en-US"/>
        </w:rPr>
        <w:t>ų</w:t>
      </w:r>
      <w:r w:rsidR="00227236" w:rsidRPr="00651F94">
        <w:rPr>
          <w:rFonts w:ascii="Arial" w:eastAsia="Calibri" w:hAnsi="Arial" w:cs="Arial"/>
          <w:sz w:val="22"/>
          <w:szCs w:val="22"/>
          <w:lang w:eastAsia="en-US"/>
        </w:rPr>
        <w:t xml:space="preserve"> valstybinio numerio ženkl</w:t>
      </w:r>
      <w:r w:rsidR="00227236" w:rsidRPr="00651F94">
        <w:rPr>
          <w:rFonts w:ascii="Arial" w:eastAsia="Calibri" w:hAnsi="Arial" w:cs="Arial" w:hint="eastAsia"/>
          <w:sz w:val="22"/>
          <w:szCs w:val="22"/>
          <w:lang w:eastAsia="en-US"/>
        </w:rPr>
        <w:t>ų</w:t>
      </w:r>
      <w:r w:rsidR="00227236" w:rsidRPr="00651F94">
        <w:rPr>
          <w:rFonts w:ascii="Arial" w:eastAsia="Calibri" w:hAnsi="Arial" w:cs="Arial"/>
          <w:sz w:val="22"/>
          <w:szCs w:val="22"/>
          <w:lang w:eastAsia="en-US"/>
        </w:rPr>
        <w:t xml:space="preserve"> bei dokument</w:t>
      </w:r>
      <w:r w:rsidR="00227236" w:rsidRPr="00651F94">
        <w:rPr>
          <w:rFonts w:ascii="Arial" w:eastAsia="Calibri" w:hAnsi="Arial" w:cs="Arial" w:hint="eastAsia"/>
          <w:sz w:val="22"/>
          <w:szCs w:val="22"/>
          <w:lang w:eastAsia="en-US"/>
        </w:rPr>
        <w:t>ų</w:t>
      </w:r>
      <w:r w:rsidR="00227236" w:rsidRPr="00651F94">
        <w:rPr>
          <w:rFonts w:ascii="Arial" w:eastAsia="Calibri" w:hAnsi="Arial" w:cs="Arial"/>
          <w:sz w:val="22"/>
          <w:szCs w:val="22"/>
          <w:lang w:eastAsia="en-US"/>
        </w:rPr>
        <w:t xml:space="preserve"> iš</w:t>
      </w:r>
      <w:r w:rsidR="00227236" w:rsidRPr="00651F94">
        <w:rPr>
          <w:rFonts w:ascii="Arial" w:eastAsia="Calibri" w:hAnsi="Arial" w:cs="Arial" w:hint="eastAsia"/>
          <w:sz w:val="22"/>
          <w:szCs w:val="22"/>
          <w:lang w:eastAsia="en-US"/>
        </w:rPr>
        <w:t>ė</w:t>
      </w:r>
      <w:r w:rsidR="00227236" w:rsidRPr="00651F94">
        <w:rPr>
          <w:rFonts w:ascii="Arial" w:eastAsia="Calibri" w:hAnsi="Arial" w:cs="Arial"/>
          <w:sz w:val="22"/>
          <w:szCs w:val="22"/>
          <w:lang w:eastAsia="en-US"/>
        </w:rPr>
        <w:t>mim</w:t>
      </w:r>
      <w:r w:rsidR="00227236" w:rsidRPr="00651F94">
        <w:rPr>
          <w:rFonts w:ascii="Arial" w:eastAsia="Calibri" w:hAnsi="Arial" w:cs="Arial" w:hint="eastAsia"/>
          <w:sz w:val="22"/>
          <w:szCs w:val="22"/>
          <w:lang w:eastAsia="en-US"/>
        </w:rPr>
        <w:t>ą</w:t>
      </w:r>
      <w:r w:rsidR="00227236" w:rsidRPr="00651F94">
        <w:rPr>
          <w:rFonts w:ascii="Arial" w:eastAsia="Calibri" w:hAnsi="Arial" w:cs="Arial"/>
          <w:sz w:val="22"/>
          <w:szCs w:val="22"/>
          <w:lang w:eastAsia="en-US"/>
        </w:rPr>
        <w:t xml:space="preserve"> j</w:t>
      </w:r>
      <w:r w:rsidR="00227236" w:rsidRPr="00651F94">
        <w:rPr>
          <w:rFonts w:ascii="Arial" w:eastAsia="Calibri" w:hAnsi="Arial" w:cs="Arial" w:hint="eastAsia"/>
          <w:sz w:val="22"/>
          <w:szCs w:val="22"/>
          <w:lang w:eastAsia="en-US"/>
        </w:rPr>
        <w:t>ų</w:t>
      </w:r>
      <w:r w:rsidR="00227236" w:rsidRPr="00651F94">
        <w:rPr>
          <w:rFonts w:ascii="Arial" w:eastAsia="Calibri" w:hAnsi="Arial" w:cs="Arial"/>
          <w:sz w:val="22"/>
          <w:szCs w:val="22"/>
          <w:lang w:eastAsia="en-US"/>
        </w:rPr>
        <w:t xml:space="preserve"> dingimo atveju.</w:t>
      </w:r>
      <w:r w:rsidRPr="00651F94">
        <w:rPr>
          <w:rFonts w:ascii="Arial" w:eastAsia="Calibri" w:hAnsi="Arial" w:cs="Arial"/>
          <w:sz w:val="22"/>
          <w:szCs w:val="22"/>
          <w:lang w:eastAsia="en-US"/>
        </w:rPr>
        <w:t xml:space="preserve"> Nuomininkas</w:t>
      </w:r>
      <w:r w:rsidR="00227236" w:rsidRPr="00651F94">
        <w:rPr>
          <w:rFonts w:ascii="Arial" w:eastAsia="Calibri" w:hAnsi="Arial" w:cs="Arial"/>
          <w:sz w:val="22"/>
          <w:szCs w:val="22"/>
          <w:lang w:eastAsia="en-US"/>
        </w:rPr>
        <w:t xml:space="preserve"> už šias paslaugas </w:t>
      </w:r>
      <w:r w:rsidRPr="00651F94">
        <w:rPr>
          <w:rFonts w:ascii="Arial" w:eastAsia="Calibri" w:hAnsi="Arial" w:cs="Arial"/>
          <w:sz w:val="22"/>
          <w:szCs w:val="22"/>
          <w:lang w:eastAsia="en-US"/>
        </w:rPr>
        <w:t>Nuomotojui</w:t>
      </w:r>
      <w:r w:rsidR="00227236" w:rsidRPr="00651F94">
        <w:rPr>
          <w:rFonts w:ascii="Arial" w:eastAsia="Calibri" w:hAnsi="Arial" w:cs="Arial"/>
          <w:sz w:val="22"/>
          <w:szCs w:val="22"/>
          <w:lang w:eastAsia="en-US"/>
        </w:rPr>
        <w:t xml:space="preserve"> atlygina tiesiogines s</w:t>
      </w:r>
      <w:r w:rsidR="00227236" w:rsidRPr="00651F94">
        <w:rPr>
          <w:rFonts w:ascii="Arial" w:eastAsia="Calibri" w:hAnsi="Arial" w:cs="Arial" w:hint="eastAsia"/>
          <w:sz w:val="22"/>
          <w:szCs w:val="22"/>
          <w:lang w:eastAsia="en-US"/>
        </w:rPr>
        <w:t>ą</w:t>
      </w:r>
      <w:r w:rsidR="00227236" w:rsidRPr="00651F94">
        <w:rPr>
          <w:rFonts w:ascii="Arial" w:eastAsia="Calibri" w:hAnsi="Arial" w:cs="Arial"/>
          <w:sz w:val="22"/>
          <w:szCs w:val="22"/>
          <w:lang w:eastAsia="en-US"/>
        </w:rPr>
        <w:t xml:space="preserve">naudas, patirtas mokant pagal </w:t>
      </w:r>
      <w:r w:rsidR="00227236" w:rsidRPr="00651F94">
        <w:rPr>
          <w:rFonts w:ascii="Arial" w:eastAsia="Calibri" w:hAnsi="Arial" w:cs="Arial" w:hint="eastAsia"/>
          <w:sz w:val="22"/>
          <w:szCs w:val="22"/>
          <w:lang w:eastAsia="en-US"/>
        </w:rPr>
        <w:t>į</w:t>
      </w:r>
      <w:r w:rsidR="00227236" w:rsidRPr="00651F94">
        <w:rPr>
          <w:rFonts w:ascii="Arial" w:eastAsia="Calibri" w:hAnsi="Arial" w:cs="Arial"/>
          <w:sz w:val="22"/>
          <w:szCs w:val="22"/>
          <w:lang w:eastAsia="en-US"/>
        </w:rPr>
        <w:t>moni</w:t>
      </w:r>
      <w:r w:rsidR="00227236" w:rsidRPr="00651F94">
        <w:rPr>
          <w:rFonts w:ascii="Arial" w:eastAsia="Calibri" w:hAnsi="Arial" w:cs="Arial" w:hint="eastAsia"/>
          <w:sz w:val="22"/>
          <w:szCs w:val="22"/>
          <w:lang w:eastAsia="en-US"/>
        </w:rPr>
        <w:t>ų</w:t>
      </w:r>
      <w:r w:rsidR="00227236" w:rsidRPr="00651F94">
        <w:rPr>
          <w:rFonts w:ascii="Arial" w:eastAsia="Calibri" w:hAnsi="Arial" w:cs="Arial"/>
          <w:sz w:val="22"/>
          <w:szCs w:val="22"/>
          <w:lang w:eastAsia="en-US"/>
        </w:rPr>
        <w:t>, atliekan</w:t>
      </w:r>
      <w:r w:rsidR="00227236" w:rsidRPr="00651F94">
        <w:rPr>
          <w:rFonts w:ascii="Arial" w:eastAsia="Calibri" w:hAnsi="Arial" w:cs="Arial" w:hint="eastAsia"/>
          <w:sz w:val="22"/>
          <w:szCs w:val="22"/>
          <w:lang w:eastAsia="en-US"/>
        </w:rPr>
        <w:t>č</w:t>
      </w:r>
      <w:r w:rsidR="00227236" w:rsidRPr="00651F94">
        <w:rPr>
          <w:rFonts w:ascii="Arial" w:eastAsia="Calibri" w:hAnsi="Arial" w:cs="Arial"/>
          <w:sz w:val="22"/>
          <w:szCs w:val="22"/>
          <w:lang w:eastAsia="en-US"/>
        </w:rPr>
        <w:t>i</w:t>
      </w:r>
      <w:r w:rsidR="00227236" w:rsidRPr="00651F94">
        <w:rPr>
          <w:rFonts w:ascii="Arial" w:eastAsia="Calibri" w:hAnsi="Arial" w:cs="Arial" w:hint="eastAsia"/>
          <w:sz w:val="22"/>
          <w:szCs w:val="22"/>
          <w:lang w:eastAsia="en-US"/>
        </w:rPr>
        <w:t>ų</w:t>
      </w:r>
      <w:r w:rsidR="00227236" w:rsidRPr="00651F94">
        <w:rPr>
          <w:rFonts w:ascii="Arial" w:eastAsia="Calibri" w:hAnsi="Arial" w:cs="Arial"/>
          <w:sz w:val="22"/>
          <w:szCs w:val="22"/>
          <w:lang w:eastAsia="en-US"/>
        </w:rPr>
        <w:t xml:space="preserve"> valstybinio numerio ženkl</w:t>
      </w:r>
      <w:r w:rsidR="00227236" w:rsidRPr="00651F94">
        <w:rPr>
          <w:rFonts w:ascii="Arial" w:eastAsia="Calibri" w:hAnsi="Arial" w:cs="Arial" w:hint="eastAsia"/>
          <w:sz w:val="22"/>
          <w:szCs w:val="22"/>
          <w:lang w:eastAsia="en-US"/>
        </w:rPr>
        <w:t>ų</w:t>
      </w:r>
      <w:r w:rsidR="00227236" w:rsidRPr="00651F94">
        <w:rPr>
          <w:rFonts w:ascii="Arial" w:eastAsia="Calibri" w:hAnsi="Arial" w:cs="Arial"/>
          <w:sz w:val="22"/>
          <w:szCs w:val="22"/>
          <w:lang w:eastAsia="en-US"/>
        </w:rPr>
        <w:t xml:space="preserve"> bei dokument</w:t>
      </w:r>
      <w:r w:rsidR="00227236" w:rsidRPr="00651F94">
        <w:rPr>
          <w:rFonts w:ascii="Arial" w:eastAsia="Calibri" w:hAnsi="Arial" w:cs="Arial" w:hint="eastAsia"/>
          <w:sz w:val="22"/>
          <w:szCs w:val="22"/>
          <w:lang w:eastAsia="en-US"/>
        </w:rPr>
        <w:t>ų</w:t>
      </w:r>
      <w:r w:rsidR="00227236" w:rsidRPr="00651F94">
        <w:rPr>
          <w:rFonts w:ascii="Arial" w:eastAsia="Calibri" w:hAnsi="Arial" w:cs="Arial"/>
          <w:sz w:val="22"/>
          <w:szCs w:val="22"/>
          <w:lang w:eastAsia="en-US"/>
        </w:rPr>
        <w:t xml:space="preserve"> išdavim</w:t>
      </w:r>
      <w:r w:rsidR="00227236" w:rsidRPr="00651F94">
        <w:rPr>
          <w:rFonts w:ascii="Arial" w:eastAsia="Calibri" w:hAnsi="Arial" w:cs="Arial" w:hint="eastAsia"/>
          <w:sz w:val="22"/>
          <w:szCs w:val="22"/>
          <w:lang w:eastAsia="en-US"/>
        </w:rPr>
        <w:t>ą</w:t>
      </w:r>
      <w:r w:rsidR="00227236" w:rsidRPr="00651F94">
        <w:rPr>
          <w:rFonts w:ascii="Arial" w:eastAsia="Calibri" w:hAnsi="Arial" w:cs="Arial"/>
          <w:sz w:val="22"/>
          <w:szCs w:val="22"/>
          <w:lang w:eastAsia="en-US"/>
        </w:rPr>
        <w:t xml:space="preserve">, patvirtintus </w:t>
      </w:r>
      <w:r w:rsidR="00227236" w:rsidRPr="00651F94">
        <w:rPr>
          <w:rFonts w:ascii="Arial" w:eastAsia="Calibri" w:hAnsi="Arial" w:cs="Arial" w:hint="eastAsia"/>
          <w:sz w:val="22"/>
          <w:szCs w:val="22"/>
          <w:lang w:eastAsia="en-US"/>
        </w:rPr>
        <w:t>į</w:t>
      </w:r>
      <w:r w:rsidR="00227236" w:rsidRPr="00651F94">
        <w:rPr>
          <w:rFonts w:ascii="Arial" w:eastAsia="Calibri" w:hAnsi="Arial" w:cs="Arial"/>
          <w:sz w:val="22"/>
          <w:szCs w:val="22"/>
          <w:lang w:eastAsia="en-US"/>
        </w:rPr>
        <w:t xml:space="preserve">kainius. </w:t>
      </w:r>
      <w:r w:rsidR="00227236" w:rsidRPr="00651F94">
        <w:rPr>
          <w:rFonts w:ascii="Arial" w:eastAsia="Calibri" w:hAnsi="Arial" w:cs="Arial" w:hint="eastAsia"/>
          <w:sz w:val="22"/>
          <w:szCs w:val="22"/>
          <w:lang w:eastAsia="en-US"/>
        </w:rPr>
        <w:t>Į</w:t>
      </w:r>
      <w:r w:rsidR="00227236" w:rsidRPr="00651F94">
        <w:rPr>
          <w:rFonts w:ascii="Arial" w:eastAsia="Calibri" w:hAnsi="Arial" w:cs="Arial"/>
          <w:sz w:val="22"/>
          <w:szCs w:val="22"/>
          <w:lang w:eastAsia="en-US"/>
        </w:rPr>
        <w:t xml:space="preserve"> šias s</w:t>
      </w:r>
      <w:r w:rsidR="00227236" w:rsidRPr="00651F94">
        <w:rPr>
          <w:rFonts w:ascii="Arial" w:eastAsia="Calibri" w:hAnsi="Arial" w:cs="Arial" w:hint="eastAsia"/>
          <w:sz w:val="22"/>
          <w:szCs w:val="22"/>
          <w:lang w:eastAsia="en-US"/>
        </w:rPr>
        <w:t>ą</w:t>
      </w:r>
      <w:r w:rsidR="00227236" w:rsidRPr="00651F94">
        <w:rPr>
          <w:rFonts w:ascii="Arial" w:eastAsia="Calibri" w:hAnsi="Arial" w:cs="Arial"/>
          <w:sz w:val="22"/>
          <w:szCs w:val="22"/>
          <w:lang w:eastAsia="en-US"/>
        </w:rPr>
        <w:t>naudas negal</w:t>
      </w:r>
      <w:r w:rsidR="00227236" w:rsidRPr="00651F94">
        <w:rPr>
          <w:rFonts w:ascii="Arial" w:eastAsia="Calibri" w:hAnsi="Arial" w:cs="Arial" w:hint="eastAsia"/>
          <w:sz w:val="22"/>
          <w:szCs w:val="22"/>
          <w:lang w:eastAsia="en-US"/>
        </w:rPr>
        <w:t>ė</w:t>
      </w:r>
      <w:r w:rsidR="00227236" w:rsidRPr="00651F94">
        <w:rPr>
          <w:rFonts w:ascii="Arial" w:eastAsia="Calibri" w:hAnsi="Arial" w:cs="Arial"/>
          <w:sz w:val="22"/>
          <w:szCs w:val="22"/>
          <w:lang w:eastAsia="en-US"/>
        </w:rPr>
        <w:t>s b</w:t>
      </w:r>
      <w:r w:rsidR="00227236" w:rsidRPr="00651F94">
        <w:rPr>
          <w:rFonts w:ascii="Arial" w:eastAsia="Calibri" w:hAnsi="Arial" w:cs="Arial" w:hint="eastAsia"/>
          <w:sz w:val="22"/>
          <w:szCs w:val="22"/>
          <w:lang w:eastAsia="en-US"/>
        </w:rPr>
        <w:t>ū</w:t>
      </w:r>
      <w:r w:rsidR="00227236" w:rsidRPr="00651F94">
        <w:rPr>
          <w:rFonts w:ascii="Arial" w:eastAsia="Calibri" w:hAnsi="Arial" w:cs="Arial"/>
          <w:sz w:val="22"/>
          <w:szCs w:val="22"/>
          <w:lang w:eastAsia="en-US"/>
        </w:rPr>
        <w:t xml:space="preserve">ti </w:t>
      </w:r>
      <w:r w:rsidR="00227236" w:rsidRPr="00651F94">
        <w:rPr>
          <w:rFonts w:ascii="Arial" w:eastAsia="Calibri" w:hAnsi="Arial" w:cs="Arial" w:hint="eastAsia"/>
          <w:sz w:val="22"/>
          <w:szCs w:val="22"/>
          <w:lang w:eastAsia="en-US"/>
        </w:rPr>
        <w:t>į</w:t>
      </w:r>
      <w:r w:rsidR="00227236" w:rsidRPr="00651F94">
        <w:rPr>
          <w:rFonts w:ascii="Arial" w:eastAsia="Calibri" w:hAnsi="Arial" w:cs="Arial"/>
          <w:sz w:val="22"/>
          <w:szCs w:val="22"/>
          <w:lang w:eastAsia="en-US"/>
        </w:rPr>
        <w:t>skai</w:t>
      </w:r>
      <w:r w:rsidR="00227236" w:rsidRPr="00651F94">
        <w:rPr>
          <w:rFonts w:ascii="Arial" w:eastAsia="Calibri" w:hAnsi="Arial" w:cs="Arial" w:hint="eastAsia"/>
          <w:sz w:val="22"/>
          <w:szCs w:val="22"/>
          <w:lang w:eastAsia="en-US"/>
        </w:rPr>
        <w:t>č</w:t>
      </w:r>
      <w:r w:rsidR="00227236" w:rsidRPr="00651F94">
        <w:rPr>
          <w:rFonts w:ascii="Arial" w:eastAsia="Calibri" w:hAnsi="Arial" w:cs="Arial"/>
          <w:sz w:val="22"/>
          <w:szCs w:val="22"/>
          <w:lang w:eastAsia="en-US"/>
        </w:rPr>
        <w:t>iuotas</w:t>
      </w:r>
      <w:r w:rsidRPr="00651F94">
        <w:rPr>
          <w:rFonts w:ascii="Arial" w:eastAsia="Calibri" w:hAnsi="Arial" w:cs="Arial"/>
          <w:sz w:val="22"/>
          <w:szCs w:val="22"/>
          <w:lang w:eastAsia="en-US"/>
        </w:rPr>
        <w:t xml:space="preserve"> Nuomotojo</w:t>
      </w:r>
      <w:r w:rsidR="00227236" w:rsidRPr="00651F94">
        <w:rPr>
          <w:rFonts w:ascii="Arial" w:eastAsia="Calibri" w:hAnsi="Arial" w:cs="Arial"/>
          <w:sz w:val="22"/>
          <w:szCs w:val="22"/>
          <w:lang w:eastAsia="en-US"/>
        </w:rPr>
        <w:t xml:space="preserve"> pelnas</w:t>
      </w:r>
      <w:r w:rsidRPr="00651F94">
        <w:rPr>
          <w:rFonts w:ascii="Arial" w:eastAsia="Calibri" w:hAnsi="Arial" w:cs="Arial"/>
          <w:sz w:val="22"/>
          <w:szCs w:val="22"/>
          <w:lang w:eastAsia="en-US"/>
        </w:rPr>
        <w:t>;</w:t>
      </w:r>
    </w:p>
    <w:p w14:paraId="6894CCB3" w14:textId="6F1834B3" w:rsidR="00227236" w:rsidRPr="002C37B6" w:rsidRDefault="002C37B6" w:rsidP="00227236">
      <w:pPr>
        <w:jc w:val="both"/>
        <w:rPr>
          <w:rFonts w:ascii="Arial" w:eastAsia="Calibri" w:hAnsi="Arial" w:cs="Arial"/>
          <w:sz w:val="22"/>
          <w:szCs w:val="22"/>
          <w:lang w:eastAsia="en-US"/>
        </w:rPr>
      </w:pPr>
      <w:r w:rsidRPr="002C37B6">
        <w:rPr>
          <w:rFonts w:ascii="Arial" w:eastAsia="Calibri" w:hAnsi="Arial" w:cs="Arial"/>
          <w:sz w:val="22"/>
          <w:szCs w:val="22"/>
          <w:lang w:eastAsia="en-US"/>
        </w:rPr>
        <w:t>3.</w:t>
      </w:r>
      <w:r w:rsidR="00227236" w:rsidRPr="002C37B6">
        <w:rPr>
          <w:rFonts w:ascii="Arial" w:eastAsia="Calibri" w:hAnsi="Arial" w:cs="Arial"/>
          <w:sz w:val="22"/>
          <w:szCs w:val="22"/>
          <w:lang w:eastAsia="en-US"/>
        </w:rPr>
        <w:t>5.6. Visose nuomojamose transporto priemon</w:t>
      </w:r>
      <w:r w:rsidR="00227236" w:rsidRPr="002C37B6">
        <w:rPr>
          <w:rFonts w:ascii="Arial" w:eastAsia="Calibri" w:hAnsi="Arial" w:cs="Arial" w:hint="eastAsia"/>
          <w:sz w:val="22"/>
          <w:szCs w:val="22"/>
          <w:lang w:eastAsia="en-US"/>
        </w:rPr>
        <w:t>ė</w:t>
      </w:r>
      <w:r w:rsidR="00227236" w:rsidRPr="002C37B6">
        <w:rPr>
          <w:rFonts w:ascii="Arial" w:eastAsia="Calibri" w:hAnsi="Arial" w:cs="Arial"/>
          <w:sz w:val="22"/>
          <w:szCs w:val="22"/>
          <w:lang w:eastAsia="en-US"/>
        </w:rPr>
        <w:t xml:space="preserve">se </w:t>
      </w:r>
      <w:r w:rsidRPr="002C37B6">
        <w:rPr>
          <w:rFonts w:ascii="Arial" w:eastAsia="Calibri" w:hAnsi="Arial" w:cs="Arial"/>
          <w:sz w:val="22"/>
          <w:szCs w:val="22"/>
          <w:lang w:eastAsia="en-US"/>
        </w:rPr>
        <w:t>Nuomininkas</w:t>
      </w:r>
      <w:r w:rsidR="00227236" w:rsidRPr="002C37B6">
        <w:rPr>
          <w:rFonts w:ascii="Arial" w:eastAsia="Calibri" w:hAnsi="Arial" w:cs="Arial"/>
          <w:sz w:val="22"/>
          <w:szCs w:val="22"/>
          <w:lang w:eastAsia="en-US"/>
        </w:rPr>
        <w:t xml:space="preserve"> tur</w:t>
      </w:r>
      <w:r w:rsidR="00227236" w:rsidRPr="002C37B6">
        <w:rPr>
          <w:rFonts w:ascii="Arial" w:eastAsia="Calibri" w:hAnsi="Arial" w:cs="Arial" w:hint="eastAsia"/>
          <w:sz w:val="22"/>
          <w:szCs w:val="22"/>
          <w:lang w:eastAsia="en-US"/>
        </w:rPr>
        <w:t>ė</w:t>
      </w:r>
      <w:r w:rsidR="00227236" w:rsidRPr="002C37B6">
        <w:rPr>
          <w:rFonts w:ascii="Arial" w:eastAsia="Calibri" w:hAnsi="Arial" w:cs="Arial"/>
          <w:sz w:val="22"/>
          <w:szCs w:val="22"/>
          <w:lang w:eastAsia="en-US"/>
        </w:rPr>
        <w:t>s teis</w:t>
      </w:r>
      <w:r w:rsidR="00227236" w:rsidRPr="002C37B6">
        <w:rPr>
          <w:rFonts w:ascii="Arial" w:eastAsia="Calibri" w:hAnsi="Arial" w:cs="Arial" w:hint="eastAsia"/>
          <w:sz w:val="22"/>
          <w:szCs w:val="22"/>
          <w:lang w:eastAsia="en-US"/>
        </w:rPr>
        <w:t>ę</w:t>
      </w:r>
      <w:r w:rsidR="00227236" w:rsidRPr="002C37B6">
        <w:rPr>
          <w:rFonts w:ascii="Arial" w:eastAsia="Calibri" w:hAnsi="Arial" w:cs="Arial"/>
          <w:sz w:val="22"/>
          <w:szCs w:val="22"/>
          <w:lang w:eastAsia="en-US"/>
        </w:rPr>
        <w:t xml:space="preserve"> sumontuoti automobilio naudojimo (maršruto kontrol</w:t>
      </w:r>
      <w:r w:rsidR="00227236" w:rsidRPr="002C37B6">
        <w:rPr>
          <w:rFonts w:ascii="Arial" w:eastAsia="Calibri" w:hAnsi="Arial" w:cs="Arial" w:hint="eastAsia"/>
          <w:sz w:val="22"/>
          <w:szCs w:val="22"/>
          <w:lang w:eastAsia="en-US"/>
        </w:rPr>
        <w:t>ė</w:t>
      </w:r>
      <w:r w:rsidR="00227236" w:rsidRPr="002C37B6">
        <w:rPr>
          <w:rFonts w:ascii="Arial" w:eastAsia="Calibri" w:hAnsi="Arial" w:cs="Arial"/>
          <w:sz w:val="22"/>
          <w:szCs w:val="22"/>
          <w:lang w:eastAsia="en-US"/>
        </w:rPr>
        <w:t>s) sistemas, automobilio atrakinimo kortele ar telefonu sistemas, ta</w:t>
      </w:r>
      <w:r w:rsidR="00227236" w:rsidRPr="002C37B6">
        <w:rPr>
          <w:rFonts w:ascii="Arial" w:eastAsia="Calibri" w:hAnsi="Arial" w:cs="Arial" w:hint="eastAsia"/>
          <w:sz w:val="22"/>
          <w:szCs w:val="22"/>
          <w:lang w:eastAsia="en-US"/>
        </w:rPr>
        <w:t>č</w:t>
      </w:r>
      <w:r w:rsidR="00227236" w:rsidRPr="002C37B6">
        <w:rPr>
          <w:rFonts w:ascii="Arial" w:eastAsia="Calibri" w:hAnsi="Arial" w:cs="Arial"/>
          <w:sz w:val="22"/>
          <w:szCs w:val="22"/>
          <w:lang w:eastAsia="en-US"/>
        </w:rPr>
        <w:t xml:space="preserve">iau bet kokia sumontuota </w:t>
      </w:r>
      <w:r w:rsidR="00227236" w:rsidRPr="002C37B6">
        <w:rPr>
          <w:rFonts w:ascii="Arial" w:eastAsia="Calibri" w:hAnsi="Arial" w:cs="Arial" w:hint="eastAsia"/>
          <w:sz w:val="22"/>
          <w:szCs w:val="22"/>
          <w:lang w:eastAsia="en-US"/>
        </w:rPr>
        <w:t>į</w:t>
      </w:r>
      <w:r w:rsidR="00227236" w:rsidRPr="002C37B6">
        <w:rPr>
          <w:rFonts w:ascii="Arial" w:eastAsia="Calibri" w:hAnsi="Arial" w:cs="Arial"/>
          <w:sz w:val="22"/>
          <w:szCs w:val="22"/>
          <w:lang w:eastAsia="en-US"/>
        </w:rPr>
        <w:t>ranga neturi pažeisti automobilio technin</w:t>
      </w:r>
      <w:r w:rsidR="00227236" w:rsidRPr="002C37B6">
        <w:rPr>
          <w:rFonts w:ascii="Arial" w:eastAsia="Calibri" w:hAnsi="Arial" w:cs="Arial" w:hint="eastAsia"/>
          <w:sz w:val="22"/>
          <w:szCs w:val="22"/>
          <w:lang w:eastAsia="en-US"/>
        </w:rPr>
        <w:t>ė</w:t>
      </w:r>
      <w:r w:rsidR="00227236" w:rsidRPr="002C37B6">
        <w:rPr>
          <w:rFonts w:ascii="Arial" w:eastAsia="Calibri" w:hAnsi="Arial" w:cs="Arial"/>
          <w:sz w:val="22"/>
          <w:szCs w:val="22"/>
          <w:lang w:eastAsia="en-US"/>
        </w:rPr>
        <w:t>s b</w:t>
      </w:r>
      <w:r w:rsidR="00227236" w:rsidRPr="002C37B6">
        <w:rPr>
          <w:rFonts w:ascii="Arial" w:eastAsia="Calibri" w:hAnsi="Arial" w:cs="Arial" w:hint="eastAsia"/>
          <w:sz w:val="22"/>
          <w:szCs w:val="22"/>
          <w:lang w:eastAsia="en-US"/>
        </w:rPr>
        <w:t>ū</w:t>
      </w:r>
      <w:r w:rsidR="00227236" w:rsidRPr="002C37B6">
        <w:rPr>
          <w:rFonts w:ascii="Arial" w:eastAsia="Calibri" w:hAnsi="Arial" w:cs="Arial"/>
          <w:sz w:val="22"/>
          <w:szCs w:val="22"/>
          <w:lang w:eastAsia="en-US"/>
        </w:rPr>
        <w:t>kl</w:t>
      </w:r>
      <w:r w:rsidR="00227236" w:rsidRPr="002C37B6">
        <w:rPr>
          <w:rFonts w:ascii="Arial" w:eastAsia="Calibri" w:hAnsi="Arial" w:cs="Arial" w:hint="eastAsia"/>
          <w:sz w:val="22"/>
          <w:szCs w:val="22"/>
          <w:lang w:eastAsia="en-US"/>
        </w:rPr>
        <w:t>ė</w:t>
      </w:r>
      <w:r w:rsidR="00227236" w:rsidRPr="002C37B6">
        <w:rPr>
          <w:rFonts w:ascii="Arial" w:eastAsia="Calibri" w:hAnsi="Arial" w:cs="Arial"/>
          <w:sz w:val="22"/>
          <w:szCs w:val="22"/>
          <w:lang w:eastAsia="en-US"/>
        </w:rPr>
        <w:t>s. Ant vis</w:t>
      </w:r>
      <w:r w:rsidR="00227236" w:rsidRPr="002C37B6">
        <w:rPr>
          <w:rFonts w:ascii="Arial" w:eastAsia="Calibri" w:hAnsi="Arial" w:cs="Arial" w:hint="eastAsia"/>
          <w:sz w:val="22"/>
          <w:szCs w:val="22"/>
          <w:lang w:eastAsia="en-US"/>
        </w:rPr>
        <w:t>ų</w:t>
      </w:r>
      <w:r w:rsidR="00227236" w:rsidRPr="002C37B6">
        <w:rPr>
          <w:rFonts w:ascii="Arial" w:eastAsia="Calibri" w:hAnsi="Arial" w:cs="Arial"/>
          <w:sz w:val="22"/>
          <w:szCs w:val="22"/>
          <w:lang w:eastAsia="en-US"/>
        </w:rPr>
        <w:t xml:space="preserve"> nuomojam</w:t>
      </w:r>
      <w:r w:rsidR="00227236" w:rsidRPr="002C37B6">
        <w:rPr>
          <w:rFonts w:ascii="Arial" w:eastAsia="Calibri" w:hAnsi="Arial" w:cs="Arial" w:hint="eastAsia"/>
          <w:sz w:val="22"/>
          <w:szCs w:val="22"/>
          <w:lang w:eastAsia="en-US"/>
        </w:rPr>
        <w:t>ų</w:t>
      </w:r>
      <w:r w:rsidR="00227236" w:rsidRPr="002C37B6">
        <w:rPr>
          <w:rFonts w:ascii="Arial" w:eastAsia="Calibri" w:hAnsi="Arial" w:cs="Arial"/>
          <w:sz w:val="22"/>
          <w:szCs w:val="22"/>
          <w:lang w:eastAsia="en-US"/>
        </w:rPr>
        <w:t xml:space="preserve"> transporto priemoni</w:t>
      </w:r>
      <w:r w:rsidR="00227236" w:rsidRPr="002C37B6">
        <w:rPr>
          <w:rFonts w:ascii="Arial" w:eastAsia="Calibri" w:hAnsi="Arial" w:cs="Arial" w:hint="eastAsia"/>
          <w:sz w:val="22"/>
          <w:szCs w:val="22"/>
          <w:lang w:eastAsia="en-US"/>
        </w:rPr>
        <w:t>ų</w:t>
      </w:r>
      <w:r w:rsidR="00227236" w:rsidRPr="002C37B6">
        <w:rPr>
          <w:rFonts w:ascii="Arial" w:eastAsia="Calibri" w:hAnsi="Arial" w:cs="Arial"/>
          <w:sz w:val="22"/>
          <w:szCs w:val="22"/>
          <w:lang w:eastAsia="en-US"/>
        </w:rPr>
        <w:t xml:space="preserve"> </w:t>
      </w:r>
      <w:r w:rsidRPr="002C37B6">
        <w:rPr>
          <w:rFonts w:ascii="Arial" w:eastAsia="Calibri" w:hAnsi="Arial" w:cs="Arial"/>
          <w:sz w:val="22"/>
          <w:szCs w:val="22"/>
          <w:lang w:eastAsia="en-US"/>
        </w:rPr>
        <w:t>Nuomininkas</w:t>
      </w:r>
      <w:r w:rsidR="00227236" w:rsidRPr="002C37B6">
        <w:rPr>
          <w:rFonts w:ascii="Arial" w:eastAsia="Calibri" w:hAnsi="Arial" w:cs="Arial"/>
          <w:sz w:val="22"/>
          <w:szCs w:val="22"/>
          <w:lang w:eastAsia="en-US"/>
        </w:rPr>
        <w:t xml:space="preserve"> tur</w:t>
      </w:r>
      <w:r w:rsidR="00227236" w:rsidRPr="002C37B6">
        <w:rPr>
          <w:rFonts w:ascii="Arial" w:eastAsia="Calibri" w:hAnsi="Arial" w:cs="Arial" w:hint="eastAsia"/>
          <w:sz w:val="22"/>
          <w:szCs w:val="22"/>
          <w:lang w:eastAsia="en-US"/>
        </w:rPr>
        <w:t>ė</w:t>
      </w:r>
      <w:r w:rsidR="00227236" w:rsidRPr="002C37B6">
        <w:rPr>
          <w:rFonts w:ascii="Arial" w:eastAsia="Calibri" w:hAnsi="Arial" w:cs="Arial"/>
          <w:sz w:val="22"/>
          <w:szCs w:val="22"/>
          <w:lang w:eastAsia="en-US"/>
        </w:rPr>
        <w:t>s teis</w:t>
      </w:r>
      <w:r w:rsidR="00227236" w:rsidRPr="002C37B6">
        <w:rPr>
          <w:rFonts w:ascii="Arial" w:eastAsia="Calibri" w:hAnsi="Arial" w:cs="Arial" w:hint="eastAsia"/>
          <w:sz w:val="22"/>
          <w:szCs w:val="22"/>
          <w:lang w:eastAsia="en-US"/>
        </w:rPr>
        <w:t>ę</w:t>
      </w:r>
      <w:r w:rsidR="00227236" w:rsidRPr="002C37B6">
        <w:rPr>
          <w:rFonts w:ascii="Arial" w:eastAsia="Calibri" w:hAnsi="Arial" w:cs="Arial"/>
          <w:sz w:val="22"/>
          <w:szCs w:val="22"/>
          <w:lang w:eastAsia="en-US"/>
        </w:rPr>
        <w:t xml:space="preserve"> nuomos laikotarpiui užklijuoti savo </w:t>
      </w:r>
      <w:r w:rsidR="00227236" w:rsidRPr="002C37B6">
        <w:rPr>
          <w:rFonts w:ascii="Arial" w:eastAsia="Calibri" w:hAnsi="Arial" w:cs="Arial" w:hint="eastAsia"/>
          <w:sz w:val="22"/>
          <w:szCs w:val="22"/>
          <w:lang w:eastAsia="en-US"/>
        </w:rPr>
        <w:t>į</w:t>
      </w:r>
      <w:r w:rsidR="00227236" w:rsidRPr="002C37B6">
        <w:rPr>
          <w:rFonts w:ascii="Arial" w:eastAsia="Calibri" w:hAnsi="Arial" w:cs="Arial"/>
          <w:sz w:val="22"/>
          <w:szCs w:val="22"/>
          <w:lang w:eastAsia="en-US"/>
        </w:rPr>
        <w:t>mon</w:t>
      </w:r>
      <w:r w:rsidR="00227236" w:rsidRPr="002C37B6">
        <w:rPr>
          <w:rFonts w:ascii="Arial" w:eastAsia="Calibri" w:hAnsi="Arial" w:cs="Arial" w:hint="eastAsia"/>
          <w:sz w:val="22"/>
          <w:szCs w:val="22"/>
          <w:lang w:eastAsia="en-US"/>
        </w:rPr>
        <w:t>ė</w:t>
      </w:r>
      <w:r w:rsidR="00227236" w:rsidRPr="002C37B6">
        <w:rPr>
          <w:rFonts w:ascii="Arial" w:eastAsia="Calibri" w:hAnsi="Arial" w:cs="Arial"/>
          <w:sz w:val="22"/>
          <w:szCs w:val="22"/>
          <w:lang w:eastAsia="en-US"/>
        </w:rPr>
        <w:t>s logotipus. Gr</w:t>
      </w:r>
      <w:r w:rsidR="00227236" w:rsidRPr="002C37B6">
        <w:rPr>
          <w:rFonts w:ascii="Arial" w:eastAsia="Calibri" w:hAnsi="Arial" w:cs="Arial" w:hint="eastAsia"/>
          <w:sz w:val="22"/>
          <w:szCs w:val="22"/>
          <w:lang w:eastAsia="en-US"/>
        </w:rPr>
        <w:t>ąž</w:t>
      </w:r>
      <w:r w:rsidR="00227236" w:rsidRPr="002C37B6">
        <w:rPr>
          <w:rFonts w:ascii="Arial" w:eastAsia="Calibri" w:hAnsi="Arial" w:cs="Arial"/>
          <w:sz w:val="22"/>
          <w:szCs w:val="22"/>
          <w:lang w:eastAsia="en-US"/>
        </w:rPr>
        <w:t xml:space="preserve">inant </w:t>
      </w:r>
      <w:r w:rsidRPr="002C37B6">
        <w:rPr>
          <w:rFonts w:ascii="Arial" w:eastAsia="Calibri" w:hAnsi="Arial" w:cs="Arial"/>
          <w:sz w:val="22"/>
          <w:szCs w:val="22"/>
          <w:lang w:eastAsia="en-US"/>
        </w:rPr>
        <w:t>Nuomotojui</w:t>
      </w:r>
      <w:r w:rsidR="00227236" w:rsidRPr="002C37B6">
        <w:rPr>
          <w:rFonts w:ascii="Arial" w:eastAsia="Calibri" w:hAnsi="Arial" w:cs="Arial"/>
          <w:sz w:val="22"/>
          <w:szCs w:val="22"/>
          <w:lang w:eastAsia="en-US"/>
        </w:rPr>
        <w:t xml:space="preserve"> transporto priemones, </w:t>
      </w:r>
      <w:r w:rsidRPr="00991520">
        <w:rPr>
          <w:rFonts w:ascii="Arial" w:eastAsia="Calibri" w:hAnsi="Arial" w:cs="Arial"/>
          <w:sz w:val="22"/>
          <w:szCs w:val="22"/>
          <w:lang w:eastAsia="en-US"/>
        </w:rPr>
        <w:t>Nuomininkas</w:t>
      </w:r>
      <w:r w:rsidR="00227236" w:rsidRPr="00991520">
        <w:rPr>
          <w:rFonts w:ascii="Arial" w:eastAsia="Calibri" w:hAnsi="Arial" w:cs="Arial"/>
          <w:sz w:val="22"/>
          <w:szCs w:val="22"/>
          <w:lang w:eastAsia="en-US"/>
        </w:rPr>
        <w:t xml:space="preserve"> savo s</w:t>
      </w:r>
      <w:r w:rsidR="00227236" w:rsidRPr="00991520">
        <w:rPr>
          <w:rFonts w:ascii="Arial" w:eastAsia="Calibri" w:hAnsi="Arial" w:cs="Arial" w:hint="eastAsia"/>
          <w:sz w:val="22"/>
          <w:szCs w:val="22"/>
          <w:lang w:eastAsia="en-US"/>
        </w:rPr>
        <w:t>ą</w:t>
      </w:r>
      <w:r w:rsidR="00227236" w:rsidRPr="00991520">
        <w:rPr>
          <w:rFonts w:ascii="Arial" w:eastAsia="Calibri" w:hAnsi="Arial" w:cs="Arial"/>
          <w:sz w:val="22"/>
          <w:szCs w:val="22"/>
          <w:lang w:eastAsia="en-US"/>
        </w:rPr>
        <w:t>skaita tur</w:t>
      </w:r>
      <w:r w:rsidR="00227236" w:rsidRPr="00991520">
        <w:rPr>
          <w:rFonts w:ascii="Arial" w:eastAsia="Calibri" w:hAnsi="Arial" w:cs="Arial" w:hint="eastAsia"/>
          <w:sz w:val="22"/>
          <w:szCs w:val="22"/>
          <w:lang w:eastAsia="en-US"/>
        </w:rPr>
        <w:t>ė</w:t>
      </w:r>
      <w:r w:rsidR="00227236" w:rsidRPr="00991520">
        <w:rPr>
          <w:rFonts w:ascii="Arial" w:eastAsia="Calibri" w:hAnsi="Arial" w:cs="Arial"/>
          <w:sz w:val="22"/>
          <w:szCs w:val="22"/>
          <w:lang w:eastAsia="en-US"/>
        </w:rPr>
        <w:t>s pašalinti užklijuotus lipdukus</w:t>
      </w:r>
      <w:r w:rsidRPr="00991520">
        <w:rPr>
          <w:rFonts w:ascii="Arial" w:eastAsia="Calibri" w:hAnsi="Arial" w:cs="Arial"/>
          <w:sz w:val="22"/>
          <w:szCs w:val="22"/>
          <w:lang w:eastAsia="en-US"/>
        </w:rPr>
        <w:t xml:space="preserve"> arba sutarus su Nuomotoju, nepašalinti lipduk</w:t>
      </w:r>
      <w:r w:rsidRPr="00991520">
        <w:rPr>
          <w:rFonts w:ascii="Arial" w:eastAsia="Calibri" w:hAnsi="Arial" w:cs="Arial" w:hint="eastAsia"/>
          <w:sz w:val="22"/>
          <w:szCs w:val="22"/>
          <w:lang w:eastAsia="en-US"/>
        </w:rPr>
        <w:t>ų</w:t>
      </w:r>
      <w:r w:rsidRPr="00991520">
        <w:rPr>
          <w:rFonts w:ascii="Arial" w:eastAsia="Calibri" w:hAnsi="Arial" w:cs="Arial"/>
          <w:sz w:val="22"/>
          <w:szCs w:val="22"/>
          <w:lang w:eastAsia="en-US"/>
        </w:rPr>
        <w:t xml:space="preserve"> ir sumok</w:t>
      </w:r>
      <w:r w:rsidRPr="00991520">
        <w:rPr>
          <w:rFonts w:ascii="Arial" w:eastAsia="Calibri" w:hAnsi="Arial" w:cs="Arial" w:hint="eastAsia"/>
          <w:sz w:val="22"/>
          <w:szCs w:val="22"/>
          <w:lang w:eastAsia="en-US"/>
        </w:rPr>
        <w:t>ė</w:t>
      </w:r>
      <w:r w:rsidRPr="00991520">
        <w:rPr>
          <w:rFonts w:ascii="Arial" w:eastAsia="Calibri" w:hAnsi="Arial" w:cs="Arial"/>
          <w:sz w:val="22"/>
          <w:szCs w:val="22"/>
          <w:lang w:eastAsia="en-US"/>
        </w:rPr>
        <w:t>ti suderint</w:t>
      </w:r>
      <w:r w:rsidRPr="00991520">
        <w:rPr>
          <w:rFonts w:ascii="Arial" w:eastAsia="Calibri" w:hAnsi="Arial" w:cs="Arial" w:hint="eastAsia"/>
          <w:sz w:val="22"/>
          <w:szCs w:val="22"/>
          <w:lang w:eastAsia="en-US"/>
        </w:rPr>
        <w:t>ą</w:t>
      </w:r>
      <w:r w:rsidRPr="00991520">
        <w:rPr>
          <w:rFonts w:ascii="Arial" w:eastAsia="Calibri" w:hAnsi="Arial" w:cs="Arial"/>
          <w:sz w:val="22"/>
          <w:szCs w:val="22"/>
          <w:lang w:eastAsia="en-US"/>
        </w:rPr>
        <w:t xml:space="preserve"> kompensacij</w:t>
      </w:r>
      <w:r w:rsidRPr="00991520">
        <w:rPr>
          <w:rFonts w:ascii="Arial" w:eastAsia="Calibri" w:hAnsi="Arial" w:cs="Arial" w:hint="eastAsia"/>
          <w:sz w:val="22"/>
          <w:szCs w:val="22"/>
          <w:lang w:eastAsia="en-US"/>
        </w:rPr>
        <w:t>ą</w:t>
      </w:r>
      <w:r w:rsidRPr="00991520">
        <w:rPr>
          <w:rFonts w:ascii="Arial" w:eastAsia="Calibri" w:hAnsi="Arial" w:cs="Arial"/>
          <w:sz w:val="22"/>
          <w:szCs w:val="22"/>
          <w:lang w:eastAsia="en-US"/>
        </w:rPr>
        <w:t>.</w:t>
      </w:r>
    </w:p>
    <w:p w14:paraId="2F7DEB56" w14:textId="51FEB2F5" w:rsidR="00227236" w:rsidRPr="00991520" w:rsidRDefault="00A62089" w:rsidP="00227236">
      <w:pPr>
        <w:jc w:val="both"/>
        <w:rPr>
          <w:rFonts w:ascii="Arial" w:eastAsia="Calibri" w:hAnsi="Arial" w:cs="Arial"/>
          <w:sz w:val="22"/>
          <w:szCs w:val="22"/>
          <w:lang w:eastAsia="en-US"/>
        </w:rPr>
      </w:pPr>
      <w:r w:rsidRPr="00A62089">
        <w:rPr>
          <w:rFonts w:ascii="Arial" w:eastAsia="Calibri" w:hAnsi="Arial" w:cs="Arial"/>
          <w:sz w:val="22"/>
          <w:szCs w:val="22"/>
          <w:lang w:eastAsia="en-US"/>
        </w:rPr>
        <w:t>3.</w:t>
      </w:r>
      <w:r w:rsidR="00227236" w:rsidRPr="00A62089">
        <w:rPr>
          <w:rFonts w:ascii="Arial" w:eastAsia="Calibri" w:hAnsi="Arial" w:cs="Arial"/>
          <w:sz w:val="22"/>
          <w:szCs w:val="22"/>
          <w:lang w:eastAsia="en-US"/>
        </w:rPr>
        <w:t>5.7.</w:t>
      </w:r>
      <w:r w:rsidR="000768A8" w:rsidRPr="00A62089">
        <w:rPr>
          <w:rFonts w:ascii="Arial" w:eastAsia="Calibri" w:hAnsi="Arial" w:cs="Arial"/>
          <w:sz w:val="22"/>
          <w:szCs w:val="22"/>
          <w:lang w:eastAsia="en-US"/>
        </w:rPr>
        <w:t xml:space="preserve"> </w:t>
      </w:r>
      <w:r w:rsidR="00FE2D78" w:rsidRPr="00991520">
        <w:rPr>
          <w:rFonts w:ascii="Arial" w:eastAsia="Calibri" w:hAnsi="Arial" w:cs="Arial"/>
          <w:sz w:val="22"/>
          <w:szCs w:val="22"/>
          <w:lang w:eastAsia="en-US"/>
        </w:rPr>
        <w:t>Automobilio</w:t>
      </w:r>
      <w:r w:rsidR="000768A8" w:rsidRPr="00991520">
        <w:rPr>
          <w:rFonts w:ascii="Arial" w:eastAsia="Calibri" w:hAnsi="Arial" w:cs="Arial"/>
          <w:sz w:val="22"/>
          <w:szCs w:val="22"/>
          <w:lang w:eastAsia="en-US"/>
        </w:rPr>
        <w:t xml:space="preserve"> perdavimo Nuomininkui metu ir Sutarties vykdymo metu Transporto priemon</w:t>
      </w:r>
      <w:r w:rsidR="000768A8" w:rsidRPr="00991520">
        <w:rPr>
          <w:rFonts w:ascii="Arial" w:eastAsia="Calibri" w:hAnsi="Arial" w:cs="Arial" w:hint="eastAsia"/>
          <w:sz w:val="22"/>
          <w:szCs w:val="22"/>
          <w:lang w:eastAsia="en-US"/>
        </w:rPr>
        <w:t>ė</w:t>
      </w:r>
      <w:r w:rsidR="000768A8" w:rsidRPr="00991520">
        <w:rPr>
          <w:rFonts w:ascii="Arial" w:eastAsia="Calibri" w:hAnsi="Arial" w:cs="Arial"/>
          <w:sz w:val="22"/>
          <w:szCs w:val="22"/>
          <w:lang w:eastAsia="en-US"/>
        </w:rPr>
        <w:t xml:space="preserve"> neprivalo priklausyti Nuomotojui nuosavyb</w:t>
      </w:r>
      <w:r w:rsidR="000768A8" w:rsidRPr="00991520">
        <w:rPr>
          <w:rFonts w:ascii="Arial" w:eastAsia="Calibri" w:hAnsi="Arial" w:cs="Arial" w:hint="eastAsia"/>
          <w:sz w:val="22"/>
          <w:szCs w:val="22"/>
          <w:lang w:eastAsia="en-US"/>
        </w:rPr>
        <w:t>ė</w:t>
      </w:r>
      <w:r w:rsidR="000768A8" w:rsidRPr="00991520">
        <w:rPr>
          <w:rFonts w:ascii="Arial" w:eastAsia="Calibri" w:hAnsi="Arial" w:cs="Arial"/>
          <w:sz w:val="22"/>
          <w:szCs w:val="22"/>
          <w:lang w:eastAsia="en-US"/>
        </w:rPr>
        <w:t>s teise</w:t>
      </w:r>
      <w:r w:rsidRPr="00991520">
        <w:rPr>
          <w:rFonts w:ascii="Arial" w:eastAsia="Calibri" w:hAnsi="Arial" w:cs="Arial"/>
          <w:sz w:val="22"/>
          <w:szCs w:val="22"/>
          <w:lang w:eastAsia="en-US"/>
        </w:rPr>
        <w:t>;</w:t>
      </w:r>
    </w:p>
    <w:p w14:paraId="0CBA02D5" w14:textId="155D52C5" w:rsidR="00227236" w:rsidRPr="00A62089" w:rsidRDefault="00A62089" w:rsidP="00227236">
      <w:pPr>
        <w:jc w:val="both"/>
        <w:rPr>
          <w:rFonts w:ascii="Arial" w:eastAsia="Calibri" w:hAnsi="Arial" w:cs="Arial"/>
          <w:sz w:val="22"/>
          <w:szCs w:val="22"/>
          <w:lang w:eastAsia="en-US"/>
        </w:rPr>
      </w:pPr>
      <w:r w:rsidRPr="00A62089">
        <w:rPr>
          <w:rFonts w:ascii="Arial" w:eastAsia="Calibri" w:hAnsi="Arial" w:cs="Arial"/>
          <w:sz w:val="22"/>
          <w:szCs w:val="22"/>
          <w:lang w:eastAsia="en-US"/>
        </w:rPr>
        <w:t>3.</w:t>
      </w:r>
      <w:r w:rsidR="00227236" w:rsidRPr="00A62089">
        <w:rPr>
          <w:rFonts w:ascii="Arial" w:eastAsia="Calibri" w:hAnsi="Arial" w:cs="Arial"/>
          <w:sz w:val="22"/>
          <w:szCs w:val="22"/>
          <w:lang w:eastAsia="en-US"/>
        </w:rPr>
        <w:t xml:space="preserve">5.8. </w:t>
      </w:r>
      <w:r w:rsidRPr="00A62089">
        <w:rPr>
          <w:rFonts w:ascii="Arial" w:eastAsia="Calibri" w:hAnsi="Arial" w:cs="Arial"/>
          <w:sz w:val="22"/>
          <w:szCs w:val="22"/>
          <w:lang w:eastAsia="en-US"/>
        </w:rPr>
        <w:t>Nuomininkas</w:t>
      </w:r>
      <w:r w:rsidR="00227236" w:rsidRPr="00A62089">
        <w:rPr>
          <w:rFonts w:ascii="Arial" w:eastAsia="Calibri" w:hAnsi="Arial" w:cs="Arial"/>
          <w:sz w:val="22"/>
          <w:szCs w:val="22"/>
          <w:lang w:eastAsia="en-US"/>
        </w:rPr>
        <w:t xml:space="preserve"> garantuoja, kad tretieji asmenys </w:t>
      </w:r>
      <w:r w:rsidR="00227236" w:rsidRPr="00A62089">
        <w:rPr>
          <w:rFonts w:ascii="Arial" w:eastAsia="Calibri" w:hAnsi="Arial" w:cs="Arial" w:hint="eastAsia"/>
          <w:sz w:val="22"/>
          <w:szCs w:val="22"/>
          <w:lang w:eastAsia="en-US"/>
        </w:rPr>
        <w:t>į</w:t>
      </w:r>
      <w:r w:rsidR="00227236" w:rsidRPr="00A62089">
        <w:rPr>
          <w:rFonts w:ascii="Arial" w:eastAsia="Calibri" w:hAnsi="Arial" w:cs="Arial"/>
          <w:sz w:val="22"/>
          <w:szCs w:val="22"/>
          <w:lang w:eastAsia="en-US"/>
        </w:rPr>
        <w:t xml:space="preserve"> automobilius neturi joki</w:t>
      </w:r>
      <w:r w:rsidR="00227236" w:rsidRPr="00A62089">
        <w:rPr>
          <w:rFonts w:ascii="Arial" w:eastAsia="Calibri" w:hAnsi="Arial" w:cs="Arial" w:hint="eastAsia"/>
          <w:sz w:val="22"/>
          <w:szCs w:val="22"/>
          <w:lang w:eastAsia="en-US"/>
        </w:rPr>
        <w:t>ų</w:t>
      </w:r>
      <w:r w:rsidR="00227236" w:rsidRPr="00A62089">
        <w:rPr>
          <w:rFonts w:ascii="Arial" w:eastAsia="Calibri" w:hAnsi="Arial" w:cs="Arial"/>
          <w:sz w:val="22"/>
          <w:szCs w:val="22"/>
          <w:lang w:eastAsia="en-US"/>
        </w:rPr>
        <w:t xml:space="preserve"> teisi</w:t>
      </w:r>
      <w:r w:rsidR="00227236" w:rsidRPr="00A62089">
        <w:rPr>
          <w:rFonts w:ascii="Arial" w:eastAsia="Calibri" w:hAnsi="Arial" w:cs="Arial" w:hint="eastAsia"/>
          <w:sz w:val="22"/>
          <w:szCs w:val="22"/>
          <w:lang w:eastAsia="en-US"/>
        </w:rPr>
        <w:t>ų</w:t>
      </w:r>
      <w:r w:rsidR="00227236" w:rsidRPr="00A62089">
        <w:rPr>
          <w:rFonts w:ascii="Arial" w:eastAsia="Calibri" w:hAnsi="Arial" w:cs="Arial"/>
          <w:sz w:val="22"/>
          <w:szCs w:val="22"/>
          <w:lang w:eastAsia="en-US"/>
        </w:rPr>
        <w:t xml:space="preserve"> ar pretenzij</w:t>
      </w:r>
      <w:r w:rsidR="00227236" w:rsidRPr="00A62089">
        <w:rPr>
          <w:rFonts w:ascii="Arial" w:eastAsia="Calibri" w:hAnsi="Arial" w:cs="Arial" w:hint="eastAsia"/>
          <w:sz w:val="22"/>
          <w:szCs w:val="22"/>
          <w:lang w:eastAsia="en-US"/>
        </w:rPr>
        <w:t>ų</w:t>
      </w:r>
      <w:r w:rsidR="00227236" w:rsidRPr="00A62089">
        <w:rPr>
          <w:rFonts w:ascii="Arial" w:eastAsia="Calibri" w:hAnsi="Arial" w:cs="Arial"/>
          <w:sz w:val="22"/>
          <w:szCs w:val="22"/>
          <w:lang w:eastAsia="en-US"/>
        </w:rPr>
        <w:t>, jie n</w:t>
      </w:r>
      <w:r w:rsidR="00227236" w:rsidRPr="00A62089">
        <w:rPr>
          <w:rFonts w:ascii="Arial" w:eastAsia="Calibri" w:hAnsi="Arial" w:cs="Arial" w:hint="eastAsia"/>
          <w:sz w:val="22"/>
          <w:szCs w:val="22"/>
          <w:lang w:eastAsia="en-US"/>
        </w:rPr>
        <w:t>ė</w:t>
      </w:r>
      <w:r w:rsidR="00227236" w:rsidRPr="00A62089">
        <w:rPr>
          <w:rFonts w:ascii="Arial" w:eastAsia="Calibri" w:hAnsi="Arial" w:cs="Arial"/>
          <w:sz w:val="22"/>
          <w:szCs w:val="22"/>
          <w:lang w:eastAsia="en-US"/>
        </w:rPr>
        <w:t>ra areštuoti ir n</w:t>
      </w:r>
      <w:r w:rsidR="00227236" w:rsidRPr="00A62089">
        <w:rPr>
          <w:rFonts w:ascii="Arial" w:eastAsia="Calibri" w:hAnsi="Arial" w:cs="Arial" w:hint="eastAsia"/>
          <w:sz w:val="22"/>
          <w:szCs w:val="22"/>
          <w:lang w:eastAsia="en-US"/>
        </w:rPr>
        <w:t>ė</w:t>
      </w:r>
      <w:r w:rsidR="00227236" w:rsidRPr="00A62089">
        <w:rPr>
          <w:rFonts w:ascii="Arial" w:eastAsia="Calibri" w:hAnsi="Arial" w:cs="Arial"/>
          <w:sz w:val="22"/>
          <w:szCs w:val="22"/>
          <w:lang w:eastAsia="en-US"/>
        </w:rPr>
        <w:t>ra teisminio gin</w:t>
      </w:r>
      <w:r w:rsidR="00227236" w:rsidRPr="00A62089">
        <w:rPr>
          <w:rFonts w:ascii="Arial" w:eastAsia="Calibri" w:hAnsi="Arial" w:cs="Arial" w:hint="eastAsia"/>
          <w:sz w:val="22"/>
          <w:szCs w:val="22"/>
          <w:lang w:eastAsia="en-US"/>
        </w:rPr>
        <w:t>č</w:t>
      </w:r>
      <w:r w:rsidR="00227236" w:rsidRPr="00A62089">
        <w:rPr>
          <w:rFonts w:ascii="Arial" w:eastAsia="Calibri" w:hAnsi="Arial" w:cs="Arial"/>
          <w:sz w:val="22"/>
          <w:szCs w:val="22"/>
          <w:lang w:eastAsia="en-US"/>
        </w:rPr>
        <w:t>o objektas</w:t>
      </w:r>
      <w:r>
        <w:rPr>
          <w:rFonts w:ascii="Arial" w:eastAsia="Calibri" w:hAnsi="Arial" w:cs="Arial"/>
          <w:sz w:val="22"/>
          <w:szCs w:val="22"/>
          <w:lang w:eastAsia="en-US"/>
        </w:rPr>
        <w:t>;</w:t>
      </w:r>
    </w:p>
    <w:p w14:paraId="570B6EE2" w14:textId="06723D8E" w:rsidR="00227236" w:rsidRPr="00624E2D" w:rsidRDefault="00A62089" w:rsidP="00227236">
      <w:pPr>
        <w:jc w:val="both"/>
        <w:rPr>
          <w:rFonts w:ascii="Arial" w:eastAsia="Calibri" w:hAnsi="Arial" w:cs="Arial"/>
          <w:sz w:val="22"/>
          <w:szCs w:val="22"/>
          <w:lang w:eastAsia="en-US"/>
        </w:rPr>
      </w:pPr>
      <w:r w:rsidRPr="00A62089">
        <w:rPr>
          <w:rFonts w:ascii="Arial" w:eastAsia="Calibri" w:hAnsi="Arial" w:cs="Arial"/>
          <w:sz w:val="22"/>
          <w:szCs w:val="22"/>
          <w:lang w:eastAsia="en-US"/>
        </w:rPr>
        <w:lastRenderedPageBreak/>
        <w:t>3.</w:t>
      </w:r>
      <w:r w:rsidR="00227236" w:rsidRPr="00A62089">
        <w:rPr>
          <w:rFonts w:ascii="Arial" w:eastAsia="Calibri" w:hAnsi="Arial" w:cs="Arial"/>
          <w:sz w:val="22"/>
          <w:szCs w:val="22"/>
          <w:lang w:eastAsia="en-US"/>
        </w:rPr>
        <w:t>5.9.</w:t>
      </w:r>
      <w:r w:rsidRPr="00A62089">
        <w:rPr>
          <w:rFonts w:ascii="Arial" w:eastAsia="Calibri" w:hAnsi="Arial" w:cs="Arial"/>
          <w:sz w:val="22"/>
          <w:szCs w:val="22"/>
          <w:lang w:eastAsia="en-US"/>
        </w:rPr>
        <w:t xml:space="preserve"> Sutarties vykdymo metu Nuomotojas turi teis</w:t>
      </w:r>
      <w:r w:rsidRPr="00A62089">
        <w:rPr>
          <w:rFonts w:ascii="Arial" w:eastAsia="Calibri" w:hAnsi="Arial" w:cs="Arial" w:hint="eastAsia"/>
          <w:sz w:val="22"/>
          <w:szCs w:val="22"/>
          <w:lang w:eastAsia="en-US"/>
        </w:rPr>
        <w:t>ę</w:t>
      </w:r>
      <w:r w:rsidRPr="00A62089">
        <w:rPr>
          <w:rFonts w:ascii="Arial" w:eastAsia="Calibri" w:hAnsi="Arial" w:cs="Arial"/>
          <w:sz w:val="22"/>
          <w:szCs w:val="22"/>
          <w:lang w:eastAsia="en-US"/>
        </w:rPr>
        <w:t xml:space="preserve"> perleisti Transporto priemon</w:t>
      </w:r>
      <w:r w:rsidRPr="00A62089">
        <w:rPr>
          <w:rFonts w:ascii="Arial" w:eastAsia="Calibri" w:hAnsi="Arial" w:cs="Arial" w:hint="eastAsia"/>
          <w:sz w:val="22"/>
          <w:szCs w:val="22"/>
          <w:lang w:eastAsia="en-US"/>
        </w:rPr>
        <w:t>ė</w:t>
      </w:r>
      <w:r w:rsidRPr="00A62089">
        <w:rPr>
          <w:rFonts w:ascii="Arial" w:eastAsia="Calibri" w:hAnsi="Arial" w:cs="Arial"/>
          <w:sz w:val="22"/>
          <w:szCs w:val="22"/>
          <w:lang w:eastAsia="en-US"/>
        </w:rPr>
        <w:t>s nuosavyb</w:t>
      </w:r>
      <w:r w:rsidRPr="00A62089">
        <w:rPr>
          <w:rFonts w:ascii="Arial" w:eastAsia="Calibri" w:hAnsi="Arial" w:cs="Arial" w:hint="eastAsia"/>
          <w:sz w:val="22"/>
          <w:szCs w:val="22"/>
          <w:lang w:eastAsia="en-US"/>
        </w:rPr>
        <w:t>ė</w:t>
      </w:r>
      <w:r w:rsidRPr="00A62089">
        <w:rPr>
          <w:rFonts w:ascii="Arial" w:eastAsia="Calibri" w:hAnsi="Arial" w:cs="Arial"/>
          <w:sz w:val="22"/>
          <w:szCs w:val="22"/>
          <w:lang w:eastAsia="en-US"/>
        </w:rPr>
        <w:t>s teis</w:t>
      </w:r>
      <w:r w:rsidRPr="00A62089">
        <w:rPr>
          <w:rFonts w:ascii="Arial" w:eastAsia="Calibri" w:hAnsi="Arial" w:cs="Arial" w:hint="eastAsia"/>
          <w:sz w:val="22"/>
          <w:szCs w:val="22"/>
          <w:lang w:eastAsia="en-US"/>
        </w:rPr>
        <w:t>ę</w:t>
      </w:r>
      <w:r w:rsidRPr="00A62089">
        <w:rPr>
          <w:rFonts w:ascii="Arial" w:eastAsia="Calibri" w:hAnsi="Arial" w:cs="Arial"/>
          <w:sz w:val="22"/>
          <w:szCs w:val="22"/>
          <w:lang w:eastAsia="en-US"/>
        </w:rPr>
        <w:t xml:space="preserve"> tik su Nuomininko rašytiniu sutikimu. Transporto priemon</w:t>
      </w:r>
      <w:r w:rsidRPr="00A62089">
        <w:rPr>
          <w:rFonts w:ascii="Arial" w:eastAsia="Calibri" w:hAnsi="Arial" w:cs="Arial" w:hint="eastAsia"/>
          <w:sz w:val="22"/>
          <w:szCs w:val="22"/>
          <w:lang w:eastAsia="en-US"/>
        </w:rPr>
        <w:t>ė</w:t>
      </w:r>
      <w:r w:rsidRPr="00A62089">
        <w:rPr>
          <w:rFonts w:ascii="Arial" w:eastAsia="Calibri" w:hAnsi="Arial" w:cs="Arial"/>
          <w:sz w:val="22"/>
          <w:szCs w:val="22"/>
          <w:lang w:eastAsia="en-US"/>
        </w:rPr>
        <w:t>s savininko pasikeitimas šia nurodyta tvarka nelaikomas Sutarties keitimu. Transporto priemon</w:t>
      </w:r>
      <w:r w:rsidRPr="00A62089">
        <w:rPr>
          <w:rFonts w:ascii="Arial" w:eastAsia="Calibri" w:hAnsi="Arial" w:cs="Arial" w:hint="eastAsia"/>
          <w:sz w:val="22"/>
          <w:szCs w:val="22"/>
          <w:lang w:eastAsia="en-US"/>
        </w:rPr>
        <w:t>ė</w:t>
      </w:r>
      <w:r w:rsidRPr="00A62089">
        <w:rPr>
          <w:rFonts w:ascii="Arial" w:eastAsia="Calibri" w:hAnsi="Arial" w:cs="Arial"/>
          <w:sz w:val="22"/>
          <w:szCs w:val="22"/>
          <w:lang w:eastAsia="en-US"/>
        </w:rPr>
        <w:t>s nuosavyb</w:t>
      </w:r>
      <w:r w:rsidRPr="00A62089">
        <w:rPr>
          <w:rFonts w:ascii="Arial" w:eastAsia="Calibri" w:hAnsi="Arial" w:cs="Arial" w:hint="eastAsia"/>
          <w:sz w:val="22"/>
          <w:szCs w:val="22"/>
          <w:lang w:eastAsia="en-US"/>
        </w:rPr>
        <w:t>ė</w:t>
      </w:r>
      <w:r w:rsidRPr="00A62089">
        <w:rPr>
          <w:rFonts w:ascii="Arial" w:eastAsia="Calibri" w:hAnsi="Arial" w:cs="Arial"/>
          <w:sz w:val="22"/>
          <w:szCs w:val="22"/>
          <w:lang w:eastAsia="en-US"/>
        </w:rPr>
        <w:t>s teis</w:t>
      </w:r>
      <w:r w:rsidRPr="00A62089">
        <w:rPr>
          <w:rFonts w:ascii="Arial" w:eastAsia="Calibri" w:hAnsi="Arial" w:cs="Arial" w:hint="eastAsia"/>
          <w:sz w:val="22"/>
          <w:szCs w:val="22"/>
          <w:lang w:eastAsia="en-US"/>
        </w:rPr>
        <w:t>ė</w:t>
      </w:r>
      <w:r w:rsidRPr="00A62089">
        <w:rPr>
          <w:rFonts w:ascii="Arial" w:eastAsia="Calibri" w:hAnsi="Arial" w:cs="Arial"/>
          <w:sz w:val="22"/>
          <w:szCs w:val="22"/>
          <w:lang w:eastAsia="en-US"/>
        </w:rPr>
        <w:t xml:space="preserve">s perleidimas šiame </w:t>
      </w:r>
      <w:r w:rsidRPr="00624E2D">
        <w:rPr>
          <w:rFonts w:ascii="Arial" w:eastAsia="Calibri" w:hAnsi="Arial" w:cs="Arial"/>
          <w:sz w:val="22"/>
          <w:szCs w:val="22"/>
          <w:lang w:eastAsia="en-US"/>
        </w:rPr>
        <w:t>punkte nustatyta tvarka galimas tik su s</w:t>
      </w:r>
      <w:r w:rsidRPr="00624E2D">
        <w:rPr>
          <w:rFonts w:ascii="Arial" w:eastAsia="Calibri" w:hAnsi="Arial" w:cs="Arial" w:hint="eastAsia"/>
          <w:sz w:val="22"/>
          <w:szCs w:val="22"/>
          <w:lang w:eastAsia="en-US"/>
        </w:rPr>
        <w:t>ą</w:t>
      </w:r>
      <w:r w:rsidRPr="00624E2D">
        <w:rPr>
          <w:rFonts w:ascii="Arial" w:eastAsia="Calibri" w:hAnsi="Arial" w:cs="Arial"/>
          <w:sz w:val="22"/>
          <w:szCs w:val="22"/>
          <w:lang w:eastAsia="en-US"/>
        </w:rPr>
        <w:t>lyga, kad Sutartyje tarp Nuomotojo ir naujojo Transporto priemon</w:t>
      </w:r>
      <w:r w:rsidRPr="00624E2D">
        <w:rPr>
          <w:rFonts w:ascii="Arial" w:eastAsia="Calibri" w:hAnsi="Arial" w:cs="Arial" w:hint="eastAsia"/>
          <w:sz w:val="22"/>
          <w:szCs w:val="22"/>
          <w:lang w:eastAsia="en-US"/>
        </w:rPr>
        <w:t>ė</w:t>
      </w:r>
      <w:r w:rsidRPr="00624E2D">
        <w:rPr>
          <w:rFonts w:ascii="Arial" w:eastAsia="Calibri" w:hAnsi="Arial" w:cs="Arial"/>
          <w:sz w:val="22"/>
          <w:szCs w:val="22"/>
          <w:lang w:eastAsia="en-US"/>
        </w:rPr>
        <w:t>s savininko pastarasis (naujasis Transporto priemon</w:t>
      </w:r>
      <w:r w:rsidRPr="00624E2D">
        <w:rPr>
          <w:rFonts w:ascii="Arial" w:eastAsia="Calibri" w:hAnsi="Arial" w:cs="Arial" w:hint="eastAsia"/>
          <w:sz w:val="22"/>
          <w:szCs w:val="22"/>
          <w:lang w:eastAsia="en-US"/>
        </w:rPr>
        <w:t>ė</w:t>
      </w:r>
      <w:r w:rsidRPr="00624E2D">
        <w:rPr>
          <w:rFonts w:ascii="Arial" w:eastAsia="Calibri" w:hAnsi="Arial" w:cs="Arial"/>
          <w:sz w:val="22"/>
          <w:szCs w:val="22"/>
          <w:lang w:eastAsia="en-US"/>
        </w:rPr>
        <w:t xml:space="preserve">s savininkas) </w:t>
      </w:r>
      <w:r w:rsidRPr="00624E2D">
        <w:rPr>
          <w:rFonts w:ascii="Arial" w:eastAsia="Calibri" w:hAnsi="Arial" w:cs="Arial" w:hint="eastAsia"/>
          <w:sz w:val="22"/>
          <w:szCs w:val="22"/>
          <w:lang w:eastAsia="en-US"/>
        </w:rPr>
        <w:t>į</w:t>
      </w:r>
      <w:r w:rsidRPr="00624E2D">
        <w:rPr>
          <w:rFonts w:ascii="Arial" w:eastAsia="Calibri" w:hAnsi="Arial" w:cs="Arial"/>
          <w:sz w:val="22"/>
          <w:szCs w:val="22"/>
          <w:lang w:eastAsia="en-US"/>
        </w:rPr>
        <w:t>sipareigoja netrukdyti ir nedaryti joki</w:t>
      </w:r>
      <w:r w:rsidRPr="00624E2D">
        <w:rPr>
          <w:rFonts w:ascii="Arial" w:eastAsia="Calibri" w:hAnsi="Arial" w:cs="Arial" w:hint="eastAsia"/>
          <w:sz w:val="22"/>
          <w:szCs w:val="22"/>
          <w:lang w:eastAsia="en-US"/>
        </w:rPr>
        <w:t>ų</w:t>
      </w:r>
      <w:r w:rsidRPr="00624E2D">
        <w:rPr>
          <w:rFonts w:ascii="Arial" w:eastAsia="Calibri" w:hAnsi="Arial" w:cs="Arial"/>
          <w:sz w:val="22"/>
          <w:szCs w:val="22"/>
          <w:lang w:eastAsia="en-US"/>
        </w:rPr>
        <w:t xml:space="preserve"> kli</w:t>
      </w:r>
      <w:r w:rsidRPr="00624E2D">
        <w:rPr>
          <w:rFonts w:ascii="Arial" w:eastAsia="Calibri" w:hAnsi="Arial" w:cs="Arial" w:hint="eastAsia"/>
          <w:sz w:val="22"/>
          <w:szCs w:val="22"/>
          <w:lang w:eastAsia="en-US"/>
        </w:rPr>
        <w:t>ūč</w:t>
      </w:r>
      <w:r w:rsidRPr="00624E2D">
        <w:rPr>
          <w:rFonts w:ascii="Arial" w:eastAsia="Calibri" w:hAnsi="Arial" w:cs="Arial"/>
          <w:sz w:val="22"/>
          <w:szCs w:val="22"/>
          <w:lang w:eastAsia="en-US"/>
        </w:rPr>
        <w:t>i</w:t>
      </w:r>
      <w:r w:rsidRPr="00624E2D">
        <w:rPr>
          <w:rFonts w:ascii="Arial" w:eastAsia="Calibri" w:hAnsi="Arial" w:cs="Arial" w:hint="eastAsia"/>
          <w:sz w:val="22"/>
          <w:szCs w:val="22"/>
          <w:lang w:eastAsia="en-US"/>
        </w:rPr>
        <w:t>ų</w:t>
      </w:r>
      <w:r w:rsidRPr="00624E2D">
        <w:rPr>
          <w:rFonts w:ascii="Arial" w:eastAsia="Calibri" w:hAnsi="Arial" w:cs="Arial"/>
          <w:sz w:val="22"/>
          <w:szCs w:val="22"/>
          <w:lang w:eastAsia="en-US"/>
        </w:rPr>
        <w:t xml:space="preserve"> Sutarties vykdymui;</w:t>
      </w:r>
    </w:p>
    <w:p w14:paraId="0BE2AB5E" w14:textId="0107989E" w:rsidR="0078448A" w:rsidRDefault="00A62089" w:rsidP="00227236">
      <w:pPr>
        <w:jc w:val="both"/>
        <w:rPr>
          <w:rFonts w:ascii="Arial" w:eastAsia="Calibri" w:hAnsi="Arial" w:cs="Arial"/>
          <w:sz w:val="22"/>
          <w:szCs w:val="22"/>
          <w:highlight w:val="magenta"/>
          <w:lang w:eastAsia="en-US"/>
        </w:rPr>
      </w:pPr>
      <w:r>
        <w:rPr>
          <w:rFonts w:ascii="Arial" w:eastAsia="Calibri" w:hAnsi="Arial" w:cs="Arial"/>
          <w:sz w:val="22"/>
          <w:szCs w:val="22"/>
          <w:lang w:eastAsia="en-US"/>
        </w:rPr>
        <w:t>3.</w:t>
      </w:r>
      <w:r w:rsidR="00227236" w:rsidRPr="00A62089">
        <w:rPr>
          <w:rFonts w:ascii="Arial" w:eastAsia="Calibri" w:hAnsi="Arial" w:cs="Arial"/>
          <w:sz w:val="22"/>
          <w:szCs w:val="22"/>
          <w:lang w:eastAsia="en-US"/>
        </w:rPr>
        <w:t xml:space="preserve">5.10. </w:t>
      </w:r>
      <w:r w:rsidRPr="00A62089">
        <w:rPr>
          <w:rFonts w:ascii="Arial" w:eastAsia="Calibri" w:hAnsi="Arial" w:cs="Arial"/>
          <w:sz w:val="22"/>
          <w:szCs w:val="22"/>
          <w:lang w:eastAsia="en-US"/>
        </w:rPr>
        <w:t>Nuomotojas neturi teis</w:t>
      </w:r>
      <w:r w:rsidRPr="00A62089">
        <w:rPr>
          <w:rFonts w:ascii="Arial" w:eastAsia="Calibri" w:hAnsi="Arial" w:cs="Arial" w:hint="eastAsia"/>
          <w:sz w:val="22"/>
          <w:szCs w:val="22"/>
          <w:lang w:eastAsia="en-US"/>
        </w:rPr>
        <w:t>ė</w:t>
      </w:r>
      <w:r w:rsidRPr="00A62089">
        <w:rPr>
          <w:rFonts w:ascii="Arial" w:eastAsia="Calibri" w:hAnsi="Arial" w:cs="Arial"/>
          <w:sz w:val="22"/>
          <w:szCs w:val="22"/>
          <w:lang w:eastAsia="en-US"/>
        </w:rPr>
        <w:t>s be Nuomininko sutikimo perleisti iš Sutarties kylan</w:t>
      </w:r>
      <w:r w:rsidRPr="00A62089">
        <w:rPr>
          <w:rFonts w:ascii="Arial" w:eastAsia="Calibri" w:hAnsi="Arial" w:cs="Arial" w:hint="eastAsia"/>
          <w:sz w:val="22"/>
          <w:szCs w:val="22"/>
          <w:lang w:eastAsia="en-US"/>
        </w:rPr>
        <w:t>č</w:t>
      </w:r>
      <w:r w:rsidRPr="00A62089">
        <w:rPr>
          <w:rFonts w:ascii="Arial" w:eastAsia="Calibri" w:hAnsi="Arial" w:cs="Arial"/>
          <w:sz w:val="22"/>
          <w:szCs w:val="22"/>
          <w:lang w:eastAsia="en-US"/>
        </w:rPr>
        <w:t>ias teises ir pareigas kitiems asmenims</w:t>
      </w:r>
      <w:r>
        <w:rPr>
          <w:rFonts w:ascii="Arial" w:eastAsia="Calibri" w:hAnsi="Arial" w:cs="Arial"/>
          <w:sz w:val="22"/>
          <w:szCs w:val="22"/>
          <w:lang w:eastAsia="en-US"/>
        </w:rPr>
        <w:t>;</w:t>
      </w:r>
    </w:p>
    <w:p w14:paraId="24203036" w14:textId="595FFD0E" w:rsidR="00227236" w:rsidRPr="00A62089" w:rsidRDefault="00227236" w:rsidP="00227236">
      <w:pPr>
        <w:jc w:val="both"/>
        <w:rPr>
          <w:rFonts w:ascii="Arial" w:eastAsia="Calibri" w:hAnsi="Arial" w:cs="Arial"/>
          <w:sz w:val="22"/>
          <w:szCs w:val="22"/>
          <w:lang w:eastAsia="en-US"/>
        </w:rPr>
      </w:pPr>
      <w:r w:rsidRPr="00A62089">
        <w:rPr>
          <w:rFonts w:ascii="Arial" w:eastAsia="Calibri" w:hAnsi="Arial" w:cs="Arial"/>
          <w:sz w:val="22"/>
          <w:szCs w:val="22"/>
          <w:lang w:eastAsia="en-US"/>
        </w:rPr>
        <w:t>3.</w:t>
      </w:r>
      <w:r w:rsidR="00A62089" w:rsidRPr="00A62089">
        <w:rPr>
          <w:rFonts w:ascii="Arial" w:eastAsia="Calibri" w:hAnsi="Arial" w:cs="Arial"/>
          <w:sz w:val="22"/>
          <w:szCs w:val="22"/>
          <w:lang w:eastAsia="en-US"/>
        </w:rPr>
        <w:t>5.1</w:t>
      </w:r>
      <w:r w:rsidRPr="00A62089">
        <w:rPr>
          <w:rFonts w:ascii="Arial" w:eastAsia="Calibri" w:hAnsi="Arial" w:cs="Arial"/>
          <w:sz w:val="22"/>
          <w:szCs w:val="22"/>
          <w:lang w:eastAsia="en-US"/>
        </w:rPr>
        <w:t>1. Paslaug</w:t>
      </w:r>
      <w:r w:rsidRPr="00A62089">
        <w:rPr>
          <w:rFonts w:ascii="Arial" w:eastAsia="Calibri" w:hAnsi="Arial" w:cs="Arial" w:hint="eastAsia"/>
          <w:sz w:val="22"/>
          <w:szCs w:val="22"/>
          <w:lang w:eastAsia="en-US"/>
        </w:rPr>
        <w:t>ų</w:t>
      </w:r>
      <w:r w:rsidRPr="00A62089">
        <w:rPr>
          <w:rFonts w:ascii="Arial" w:eastAsia="Calibri" w:hAnsi="Arial" w:cs="Arial"/>
          <w:sz w:val="22"/>
          <w:szCs w:val="22"/>
          <w:lang w:eastAsia="en-US"/>
        </w:rPr>
        <w:t xml:space="preserve"> ar kurios nors j</w:t>
      </w:r>
      <w:r w:rsidRPr="00A62089">
        <w:rPr>
          <w:rFonts w:ascii="Arial" w:eastAsia="Calibri" w:hAnsi="Arial" w:cs="Arial" w:hint="eastAsia"/>
          <w:sz w:val="22"/>
          <w:szCs w:val="22"/>
          <w:lang w:eastAsia="en-US"/>
        </w:rPr>
        <w:t>ų</w:t>
      </w:r>
      <w:r w:rsidRPr="00A62089">
        <w:rPr>
          <w:rFonts w:ascii="Arial" w:eastAsia="Calibri" w:hAnsi="Arial" w:cs="Arial"/>
          <w:sz w:val="22"/>
          <w:szCs w:val="22"/>
          <w:lang w:eastAsia="en-US"/>
        </w:rPr>
        <w:t xml:space="preserve"> dalies teikimui Nuomotojas turi teis</w:t>
      </w:r>
      <w:r w:rsidRPr="00A62089">
        <w:rPr>
          <w:rFonts w:ascii="Arial" w:eastAsia="Calibri" w:hAnsi="Arial" w:cs="Arial" w:hint="eastAsia"/>
          <w:sz w:val="22"/>
          <w:szCs w:val="22"/>
          <w:lang w:eastAsia="en-US"/>
        </w:rPr>
        <w:t>ę</w:t>
      </w:r>
      <w:r w:rsidRPr="00A62089">
        <w:rPr>
          <w:rFonts w:ascii="Arial" w:eastAsia="Calibri" w:hAnsi="Arial" w:cs="Arial"/>
          <w:sz w:val="22"/>
          <w:szCs w:val="22"/>
          <w:lang w:eastAsia="en-US"/>
        </w:rPr>
        <w:t xml:space="preserve"> pasitelkti tre</w:t>
      </w:r>
      <w:r w:rsidRPr="00A62089">
        <w:rPr>
          <w:rFonts w:ascii="Arial" w:eastAsia="Calibri" w:hAnsi="Arial" w:cs="Arial" w:hint="eastAsia"/>
          <w:sz w:val="22"/>
          <w:szCs w:val="22"/>
          <w:lang w:eastAsia="en-US"/>
        </w:rPr>
        <w:t>č</w:t>
      </w:r>
      <w:r w:rsidRPr="00A62089">
        <w:rPr>
          <w:rFonts w:ascii="Arial" w:eastAsia="Calibri" w:hAnsi="Arial" w:cs="Arial"/>
          <w:sz w:val="22"/>
          <w:szCs w:val="22"/>
          <w:lang w:eastAsia="en-US"/>
        </w:rPr>
        <w:t>iuosius asmenis, likdamas atsakingu prieš Nuominink</w:t>
      </w:r>
      <w:r w:rsidRPr="00A62089">
        <w:rPr>
          <w:rFonts w:ascii="Arial" w:eastAsia="Calibri" w:hAnsi="Arial" w:cs="Arial" w:hint="eastAsia"/>
          <w:sz w:val="22"/>
          <w:szCs w:val="22"/>
          <w:lang w:eastAsia="en-US"/>
        </w:rPr>
        <w:t>ą</w:t>
      </w:r>
      <w:r w:rsidRPr="00A62089">
        <w:rPr>
          <w:rFonts w:ascii="Arial" w:eastAsia="Calibri" w:hAnsi="Arial" w:cs="Arial"/>
          <w:sz w:val="22"/>
          <w:szCs w:val="22"/>
          <w:lang w:eastAsia="en-US"/>
        </w:rPr>
        <w:t xml:space="preserve"> už tinkam</w:t>
      </w:r>
      <w:r w:rsidRPr="00A62089">
        <w:rPr>
          <w:rFonts w:ascii="Arial" w:eastAsia="Calibri" w:hAnsi="Arial" w:cs="Arial" w:hint="eastAsia"/>
          <w:sz w:val="22"/>
          <w:szCs w:val="22"/>
          <w:lang w:eastAsia="en-US"/>
        </w:rPr>
        <w:t>ą</w:t>
      </w:r>
      <w:r w:rsidRPr="00A62089">
        <w:rPr>
          <w:rFonts w:ascii="Arial" w:eastAsia="Calibri" w:hAnsi="Arial" w:cs="Arial"/>
          <w:sz w:val="22"/>
          <w:szCs w:val="22"/>
          <w:lang w:eastAsia="en-US"/>
        </w:rPr>
        <w:t xml:space="preserve"> Paslaug</w:t>
      </w:r>
      <w:r w:rsidRPr="00A62089">
        <w:rPr>
          <w:rFonts w:ascii="Arial" w:eastAsia="Calibri" w:hAnsi="Arial" w:cs="Arial" w:hint="eastAsia"/>
          <w:sz w:val="22"/>
          <w:szCs w:val="22"/>
          <w:lang w:eastAsia="en-US"/>
        </w:rPr>
        <w:t>ų</w:t>
      </w:r>
      <w:r w:rsidRPr="00A62089">
        <w:rPr>
          <w:rFonts w:ascii="Arial" w:eastAsia="Calibri" w:hAnsi="Arial" w:cs="Arial"/>
          <w:sz w:val="22"/>
          <w:szCs w:val="22"/>
          <w:lang w:eastAsia="en-US"/>
        </w:rPr>
        <w:t xml:space="preserve"> suteikim</w:t>
      </w:r>
      <w:r w:rsidRPr="00A62089">
        <w:rPr>
          <w:rFonts w:ascii="Arial" w:eastAsia="Calibri" w:hAnsi="Arial" w:cs="Arial" w:hint="eastAsia"/>
          <w:sz w:val="22"/>
          <w:szCs w:val="22"/>
          <w:lang w:eastAsia="en-US"/>
        </w:rPr>
        <w:t>ą</w:t>
      </w:r>
      <w:r w:rsidRPr="00A62089">
        <w:rPr>
          <w:rFonts w:ascii="Arial" w:eastAsia="Calibri" w:hAnsi="Arial" w:cs="Arial"/>
          <w:sz w:val="22"/>
          <w:szCs w:val="22"/>
          <w:lang w:eastAsia="en-US"/>
        </w:rPr>
        <w:t>;</w:t>
      </w:r>
    </w:p>
    <w:p w14:paraId="01E646DC" w14:textId="6591C2D7" w:rsidR="00227236" w:rsidRPr="00A62089" w:rsidRDefault="00227236" w:rsidP="00227236">
      <w:pPr>
        <w:jc w:val="both"/>
        <w:rPr>
          <w:rFonts w:ascii="Arial" w:eastAsia="Calibri" w:hAnsi="Arial" w:cs="Arial"/>
          <w:sz w:val="22"/>
          <w:szCs w:val="22"/>
          <w:lang w:eastAsia="en-US"/>
        </w:rPr>
      </w:pPr>
      <w:r w:rsidRPr="00A62089">
        <w:rPr>
          <w:rFonts w:ascii="Arial" w:eastAsia="Calibri" w:hAnsi="Arial" w:cs="Arial"/>
          <w:sz w:val="22"/>
          <w:szCs w:val="22"/>
          <w:lang w:eastAsia="en-US"/>
        </w:rPr>
        <w:t>3.</w:t>
      </w:r>
      <w:r w:rsidR="00A62089" w:rsidRPr="00A62089">
        <w:rPr>
          <w:rFonts w:ascii="Arial" w:eastAsia="Calibri" w:hAnsi="Arial" w:cs="Arial"/>
          <w:sz w:val="22"/>
          <w:szCs w:val="22"/>
          <w:lang w:eastAsia="en-US"/>
        </w:rPr>
        <w:t>5</w:t>
      </w:r>
      <w:r w:rsidRPr="00A62089">
        <w:rPr>
          <w:rFonts w:ascii="Arial" w:eastAsia="Calibri" w:hAnsi="Arial" w:cs="Arial"/>
          <w:sz w:val="22"/>
          <w:szCs w:val="22"/>
          <w:lang w:eastAsia="en-US"/>
        </w:rPr>
        <w:t>.</w:t>
      </w:r>
      <w:r w:rsidR="00A62089" w:rsidRPr="00A62089">
        <w:rPr>
          <w:rFonts w:ascii="Arial" w:eastAsia="Calibri" w:hAnsi="Arial" w:cs="Arial"/>
          <w:sz w:val="22"/>
          <w:szCs w:val="22"/>
          <w:lang w:eastAsia="en-US"/>
        </w:rPr>
        <w:t>1</w:t>
      </w:r>
      <w:r w:rsidRPr="00A62089">
        <w:rPr>
          <w:rFonts w:ascii="Arial" w:eastAsia="Calibri" w:hAnsi="Arial" w:cs="Arial"/>
          <w:sz w:val="22"/>
          <w:szCs w:val="22"/>
          <w:lang w:eastAsia="en-US"/>
        </w:rPr>
        <w:t xml:space="preserve">2. </w:t>
      </w:r>
      <w:r w:rsidRPr="00991520">
        <w:rPr>
          <w:rFonts w:ascii="Arial" w:eastAsia="Calibri" w:hAnsi="Arial" w:cs="Arial"/>
          <w:sz w:val="22"/>
          <w:szCs w:val="22"/>
          <w:lang w:eastAsia="en-US"/>
        </w:rPr>
        <w:t>Nuomotojas ir Nuomininkas Sutarties vykdymui paskiria atsakingus darbuotojus, kurie turi teis</w:t>
      </w:r>
      <w:r w:rsidRPr="00991520">
        <w:rPr>
          <w:rFonts w:ascii="Arial" w:eastAsia="Calibri" w:hAnsi="Arial" w:cs="Arial" w:hint="eastAsia"/>
          <w:sz w:val="22"/>
          <w:szCs w:val="22"/>
          <w:lang w:eastAsia="en-US"/>
        </w:rPr>
        <w:t>ę</w:t>
      </w:r>
      <w:r w:rsidRPr="00991520">
        <w:rPr>
          <w:rFonts w:ascii="Arial" w:eastAsia="Calibri" w:hAnsi="Arial" w:cs="Arial"/>
          <w:sz w:val="22"/>
          <w:szCs w:val="22"/>
          <w:lang w:eastAsia="en-US"/>
        </w:rPr>
        <w:t xml:space="preserve"> atitinkamos Šalies vardu pasirašyti prieži</w:t>
      </w:r>
      <w:r w:rsidRPr="00991520">
        <w:rPr>
          <w:rFonts w:ascii="Arial" w:eastAsia="Calibri" w:hAnsi="Arial" w:cs="Arial" w:hint="eastAsia"/>
          <w:sz w:val="22"/>
          <w:szCs w:val="22"/>
          <w:lang w:eastAsia="en-US"/>
        </w:rPr>
        <w:t>ū</w:t>
      </w:r>
      <w:r w:rsidRPr="00991520">
        <w:rPr>
          <w:rFonts w:ascii="Arial" w:eastAsia="Calibri" w:hAnsi="Arial" w:cs="Arial"/>
          <w:sz w:val="22"/>
          <w:szCs w:val="22"/>
          <w:lang w:eastAsia="en-US"/>
        </w:rPr>
        <w:t>ros ir administravimo paslaug</w:t>
      </w:r>
      <w:r w:rsidRPr="00991520">
        <w:rPr>
          <w:rFonts w:ascii="Arial" w:eastAsia="Calibri" w:hAnsi="Arial" w:cs="Arial" w:hint="eastAsia"/>
          <w:sz w:val="22"/>
          <w:szCs w:val="22"/>
          <w:lang w:eastAsia="en-US"/>
        </w:rPr>
        <w:t>ų</w:t>
      </w:r>
      <w:r w:rsidRPr="00991520">
        <w:rPr>
          <w:rFonts w:ascii="Arial" w:eastAsia="Calibri" w:hAnsi="Arial" w:cs="Arial"/>
          <w:sz w:val="22"/>
          <w:szCs w:val="22"/>
          <w:lang w:eastAsia="en-US"/>
        </w:rPr>
        <w:t xml:space="preserve"> teikimo aktus, atlikti kitus techninius reikalavimus tenkinan</w:t>
      </w:r>
      <w:r w:rsidRPr="00991520">
        <w:rPr>
          <w:rFonts w:ascii="Arial" w:eastAsia="Calibri" w:hAnsi="Arial" w:cs="Arial" w:hint="eastAsia"/>
          <w:sz w:val="22"/>
          <w:szCs w:val="22"/>
          <w:lang w:eastAsia="en-US"/>
        </w:rPr>
        <w:t>č</w:t>
      </w:r>
      <w:r w:rsidRPr="00991520">
        <w:rPr>
          <w:rFonts w:ascii="Arial" w:eastAsia="Calibri" w:hAnsi="Arial" w:cs="Arial"/>
          <w:sz w:val="22"/>
          <w:szCs w:val="22"/>
          <w:lang w:eastAsia="en-US"/>
        </w:rPr>
        <w:t>ius veiksmus, susijusius su Paslaug</w:t>
      </w:r>
      <w:r w:rsidRPr="00991520">
        <w:rPr>
          <w:rFonts w:ascii="Arial" w:eastAsia="Calibri" w:hAnsi="Arial" w:cs="Arial" w:hint="eastAsia"/>
          <w:sz w:val="22"/>
          <w:szCs w:val="22"/>
          <w:lang w:eastAsia="en-US"/>
        </w:rPr>
        <w:t>ų</w:t>
      </w:r>
      <w:r w:rsidRPr="00991520">
        <w:rPr>
          <w:rFonts w:ascii="Arial" w:eastAsia="Calibri" w:hAnsi="Arial" w:cs="Arial"/>
          <w:sz w:val="22"/>
          <w:szCs w:val="22"/>
          <w:lang w:eastAsia="en-US"/>
        </w:rPr>
        <w:t xml:space="preserve"> teikimu;</w:t>
      </w:r>
    </w:p>
    <w:p w14:paraId="209B0E2F" w14:textId="136EA23B" w:rsidR="00227236" w:rsidRPr="004E6C17" w:rsidRDefault="00227236" w:rsidP="00227236">
      <w:pPr>
        <w:jc w:val="both"/>
        <w:rPr>
          <w:rFonts w:ascii="Arial" w:eastAsia="Calibri" w:hAnsi="Arial" w:cs="Arial"/>
          <w:sz w:val="22"/>
          <w:szCs w:val="22"/>
          <w:lang w:eastAsia="en-US"/>
        </w:rPr>
      </w:pPr>
      <w:r w:rsidRPr="004E6C17">
        <w:rPr>
          <w:rFonts w:ascii="Arial" w:eastAsia="Calibri" w:hAnsi="Arial" w:cs="Arial"/>
          <w:sz w:val="22"/>
          <w:szCs w:val="22"/>
          <w:lang w:eastAsia="en-US"/>
        </w:rPr>
        <w:t>3.</w:t>
      </w:r>
      <w:r w:rsidR="00A62089" w:rsidRPr="004E6C17">
        <w:rPr>
          <w:rFonts w:ascii="Arial" w:eastAsia="Calibri" w:hAnsi="Arial" w:cs="Arial"/>
          <w:sz w:val="22"/>
          <w:szCs w:val="22"/>
          <w:lang w:eastAsia="en-US"/>
        </w:rPr>
        <w:t>5</w:t>
      </w:r>
      <w:r w:rsidRPr="004E6C17">
        <w:rPr>
          <w:rFonts w:ascii="Arial" w:eastAsia="Calibri" w:hAnsi="Arial" w:cs="Arial"/>
          <w:sz w:val="22"/>
          <w:szCs w:val="22"/>
          <w:lang w:eastAsia="en-US"/>
        </w:rPr>
        <w:t>.</w:t>
      </w:r>
      <w:r w:rsidR="00A62089" w:rsidRPr="004E6C17">
        <w:rPr>
          <w:rFonts w:ascii="Arial" w:eastAsia="Calibri" w:hAnsi="Arial" w:cs="Arial"/>
          <w:sz w:val="22"/>
          <w:szCs w:val="22"/>
          <w:lang w:eastAsia="en-US"/>
        </w:rPr>
        <w:t>1</w:t>
      </w:r>
      <w:r w:rsidRPr="004E6C17">
        <w:rPr>
          <w:rFonts w:ascii="Arial" w:eastAsia="Calibri" w:hAnsi="Arial" w:cs="Arial"/>
          <w:sz w:val="22"/>
          <w:szCs w:val="22"/>
          <w:lang w:eastAsia="en-US"/>
        </w:rPr>
        <w:t>3. Nuomotojas ir Nuomininkas apie paskirtus atsakingus darbuotojus informuoja viena kit</w:t>
      </w:r>
      <w:r w:rsidRPr="004E6C17">
        <w:rPr>
          <w:rFonts w:ascii="Arial" w:eastAsia="Calibri" w:hAnsi="Arial" w:cs="Arial" w:hint="eastAsia"/>
          <w:sz w:val="22"/>
          <w:szCs w:val="22"/>
          <w:lang w:eastAsia="en-US"/>
        </w:rPr>
        <w:t>ą</w:t>
      </w:r>
      <w:r w:rsidRPr="004E6C17">
        <w:rPr>
          <w:rFonts w:ascii="Arial" w:eastAsia="Calibri" w:hAnsi="Arial" w:cs="Arial"/>
          <w:sz w:val="22"/>
          <w:szCs w:val="22"/>
          <w:lang w:eastAsia="en-US"/>
        </w:rPr>
        <w:t xml:space="preserve"> Sutartyje nurodytais el. pašto adresais. Kiekviena Šalis turi teis</w:t>
      </w:r>
      <w:r w:rsidRPr="004E6C17">
        <w:rPr>
          <w:rFonts w:ascii="Arial" w:eastAsia="Calibri" w:hAnsi="Arial" w:cs="Arial" w:hint="eastAsia"/>
          <w:sz w:val="22"/>
          <w:szCs w:val="22"/>
          <w:lang w:eastAsia="en-US"/>
        </w:rPr>
        <w:t>ę</w:t>
      </w:r>
      <w:r w:rsidRPr="004E6C17">
        <w:rPr>
          <w:rFonts w:ascii="Arial" w:eastAsia="Calibri" w:hAnsi="Arial" w:cs="Arial"/>
          <w:sz w:val="22"/>
          <w:szCs w:val="22"/>
          <w:lang w:eastAsia="en-US"/>
        </w:rPr>
        <w:t xml:space="preserve"> bet kada pakeisti paskirtus atsakingus darbuotojus kitais savo darbuotojais, informuodama apie tai kit</w:t>
      </w:r>
      <w:r w:rsidRPr="004E6C17">
        <w:rPr>
          <w:rFonts w:ascii="Arial" w:eastAsia="Calibri" w:hAnsi="Arial" w:cs="Arial" w:hint="eastAsia"/>
          <w:sz w:val="22"/>
          <w:szCs w:val="22"/>
          <w:lang w:eastAsia="en-US"/>
        </w:rPr>
        <w:t>ą</w:t>
      </w:r>
      <w:r w:rsidRPr="004E6C17">
        <w:rPr>
          <w:rFonts w:ascii="Arial" w:eastAsia="Calibri" w:hAnsi="Arial" w:cs="Arial"/>
          <w:sz w:val="22"/>
          <w:szCs w:val="22"/>
          <w:lang w:eastAsia="en-US"/>
        </w:rPr>
        <w:t xml:space="preserve"> Šal</w:t>
      </w:r>
      <w:r w:rsidRPr="004E6C17">
        <w:rPr>
          <w:rFonts w:ascii="Arial" w:eastAsia="Calibri" w:hAnsi="Arial" w:cs="Arial" w:hint="eastAsia"/>
          <w:sz w:val="22"/>
          <w:szCs w:val="22"/>
          <w:lang w:eastAsia="en-US"/>
        </w:rPr>
        <w:t>į</w:t>
      </w:r>
      <w:r w:rsidRPr="004E6C17">
        <w:rPr>
          <w:rFonts w:ascii="Arial" w:eastAsia="Calibri" w:hAnsi="Arial" w:cs="Arial"/>
          <w:sz w:val="22"/>
          <w:szCs w:val="22"/>
          <w:lang w:eastAsia="en-US"/>
        </w:rPr>
        <w:t xml:space="preserve"> el. paštu. Priešingu atveju, </w:t>
      </w:r>
      <w:r w:rsidRPr="004E6C17">
        <w:rPr>
          <w:rFonts w:ascii="Arial" w:eastAsia="Calibri" w:hAnsi="Arial" w:cs="Arial" w:hint="eastAsia"/>
          <w:sz w:val="22"/>
          <w:szCs w:val="22"/>
          <w:lang w:eastAsia="en-US"/>
        </w:rPr>
        <w:t>į</w:t>
      </w:r>
      <w:r w:rsidRPr="004E6C17">
        <w:rPr>
          <w:rFonts w:ascii="Arial" w:eastAsia="Calibri" w:hAnsi="Arial" w:cs="Arial"/>
          <w:sz w:val="22"/>
          <w:szCs w:val="22"/>
          <w:lang w:eastAsia="en-US"/>
        </w:rPr>
        <w:t>sipareigojimo informuoti apie pasikeitusius Sutart</w:t>
      </w:r>
      <w:r w:rsidRPr="004E6C17">
        <w:rPr>
          <w:rFonts w:ascii="Arial" w:eastAsia="Calibri" w:hAnsi="Arial" w:cs="Arial" w:hint="eastAsia"/>
          <w:sz w:val="22"/>
          <w:szCs w:val="22"/>
          <w:lang w:eastAsia="en-US"/>
        </w:rPr>
        <w:t>į</w:t>
      </w:r>
      <w:r w:rsidRPr="004E6C17">
        <w:rPr>
          <w:rFonts w:ascii="Arial" w:eastAsia="Calibri" w:hAnsi="Arial" w:cs="Arial"/>
          <w:sz w:val="22"/>
          <w:szCs w:val="22"/>
          <w:lang w:eastAsia="en-US"/>
        </w:rPr>
        <w:t xml:space="preserve"> administruojan</w:t>
      </w:r>
      <w:r w:rsidRPr="004E6C17">
        <w:rPr>
          <w:rFonts w:ascii="Arial" w:eastAsia="Calibri" w:hAnsi="Arial" w:cs="Arial" w:hint="eastAsia"/>
          <w:sz w:val="22"/>
          <w:szCs w:val="22"/>
          <w:lang w:eastAsia="en-US"/>
        </w:rPr>
        <w:t>č</w:t>
      </w:r>
      <w:r w:rsidRPr="004E6C17">
        <w:rPr>
          <w:rFonts w:ascii="Arial" w:eastAsia="Calibri" w:hAnsi="Arial" w:cs="Arial"/>
          <w:sz w:val="22"/>
          <w:szCs w:val="22"/>
          <w:lang w:eastAsia="en-US"/>
        </w:rPr>
        <w:t>ius asmenis nesilaikiusi Šalis prisiima visas d</w:t>
      </w:r>
      <w:r w:rsidRPr="004E6C17">
        <w:rPr>
          <w:rFonts w:ascii="Arial" w:eastAsia="Calibri" w:hAnsi="Arial" w:cs="Arial" w:hint="eastAsia"/>
          <w:sz w:val="22"/>
          <w:szCs w:val="22"/>
          <w:lang w:eastAsia="en-US"/>
        </w:rPr>
        <w:t>ė</w:t>
      </w:r>
      <w:r w:rsidRPr="004E6C17">
        <w:rPr>
          <w:rFonts w:ascii="Arial" w:eastAsia="Calibri" w:hAnsi="Arial" w:cs="Arial"/>
          <w:sz w:val="22"/>
          <w:szCs w:val="22"/>
          <w:lang w:eastAsia="en-US"/>
        </w:rPr>
        <w:t>l to kilusias pasekmes;</w:t>
      </w:r>
    </w:p>
    <w:p w14:paraId="777BE927" w14:textId="69A19A28" w:rsidR="00227236" w:rsidRPr="00277501" w:rsidRDefault="00227236" w:rsidP="00227236">
      <w:pPr>
        <w:jc w:val="both"/>
        <w:rPr>
          <w:rFonts w:ascii="Arial" w:eastAsia="Calibri" w:hAnsi="Arial" w:cs="Arial"/>
          <w:color w:val="auto"/>
          <w:sz w:val="22"/>
          <w:szCs w:val="22"/>
          <w:lang w:eastAsia="en-US"/>
        </w:rPr>
      </w:pPr>
      <w:r w:rsidRPr="00277501">
        <w:rPr>
          <w:rFonts w:ascii="Arial" w:eastAsia="Calibri" w:hAnsi="Arial" w:cs="Arial"/>
          <w:color w:val="auto"/>
          <w:sz w:val="22"/>
          <w:szCs w:val="22"/>
          <w:lang w:eastAsia="en-US"/>
        </w:rPr>
        <w:t>3.</w:t>
      </w:r>
      <w:r w:rsidR="00A62089" w:rsidRPr="00277501">
        <w:rPr>
          <w:rFonts w:ascii="Arial" w:eastAsia="Calibri" w:hAnsi="Arial" w:cs="Arial"/>
          <w:color w:val="auto"/>
          <w:sz w:val="22"/>
          <w:szCs w:val="22"/>
          <w:lang w:eastAsia="en-US"/>
        </w:rPr>
        <w:t>5.</w:t>
      </w:r>
      <w:r w:rsidR="004E6C17" w:rsidRPr="00277501">
        <w:rPr>
          <w:rFonts w:ascii="Arial" w:eastAsia="Calibri" w:hAnsi="Arial" w:cs="Arial"/>
          <w:color w:val="auto"/>
          <w:sz w:val="22"/>
          <w:szCs w:val="22"/>
          <w:lang w:eastAsia="en-US"/>
        </w:rPr>
        <w:t>14</w:t>
      </w:r>
      <w:r w:rsidRPr="00277501">
        <w:rPr>
          <w:rFonts w:ascii="Arial" w:eastAsia="Calibri" w:hAnsi="Arial" w:cs="Arial"/>
          <w:color w:val="auto"/>
          <w:sz w:val="22"/>
          <w:szCs w:val="22"/>
          <w:lang w:eastAsia="en-US"/>
        </w:rPr>
        <w:t>. Už v</w:t>
      </w:r>
      <w:r w:rsidRPr="00277501">
        <w:rPr>
          <w:rFonts w:ascii="Arial" w:eastAsia="Calibri" w:hAnsi="Arial" w:cs="Arial" w:hint="eastAsia"/>
          <w:color w:val="auto"/>
          <w:sz w:val="22"/>
          <w:szCs w:val="22"/>
          <w:lang w:eastAsia="en-US"/>
        </w:rPr>
        <w:t>ė</w:t>
      </w:r>
      <w:r w:rsidRPr="00277501">
        <w:rPr>
          <w:rFonts w:ascii="Arial" w:eastAsia="Calibri" w:hAnsi="Arial" w:cs="Arial"/>
          <w:color w:val="auto"/>
          <w:sz w:val="22"/>
          <w:szCs w:val="22"/>
          <w:lang w:eastAsia="en-US"/>
        </w:rPr>
        <w:t>lavim</w:t>
      </w:r>
      <w:r w:rsidRPr="00277501">
        <w:rPr>
          <w:rFonts w:ascii="Arial" w:eastAsia="Calibri" w:hAnsi="Arial" w:cs="Arial" w:hint="eastAsia"/>
          <w:color w:val="auto"/>
          <w:sz w:val="22"/>
          <w:szCs w:val="22"/>
          <w:lang w:eastAsia="en-US"/>
        </w:rPr>
        <w:t>ą</w:t>
      </w:r>
      <w:r w:rsidRPr="00277501">
        <w:rPr>
          <w:rFonts w:ascii="Arial" w:eastAsia="Calibri" w:hAnsi="Arial" w:cs="Arial"/>
          <w:color w:val="auto"/>
          <w:sz w:val="22"/>
          <w:szCs w:val="22"/>
          <w:lang w:eastAsia="en-US"/>
        </w:rPr>
        <w:t xml:space="preserve"> pristatyti transporto </w:t>
      </w:r>
      <w:r w:rsidRPr="00991520">
        <w:rPr>
          <w:rFonts w:ascii="Arial" w:eastAsia="Calibri" w:hAnsi="Arial" w:cs="Arial"/>
          <w:color w:val="auto"/>
          <w:sz w:val="22"/>
          <w:szCs w:val="22"/>
          <w:lang w:eastAsia="en-US"/>
        </w:rPr>
        <w:t>priemones per Technin</w:t>
      </w:r>
      <w:r w:rsidRPr="00991520">
        <w:rPr>
          <w:rFonts w:ascii="Arial" w:eastAsia="Calibri" w:hAnsi="Arial" w:cs="Arial" w:hint="eastAsia"/>
          <w:color w:val="auto"/>
          <w:sz w:val="22"/>
          <w:szCs w:val="22"/>
          <w:lang w:eastAsia="en-US"/>
        </w:rPr>
        <w:t>ė</w:t>
      </w:r>
      <w:r w:rsidRPr="00991520">
        <w:rPr>
          <w:rFonts w:ascii="Arial" w:eastAsia="Calibri" w:hAnsi="Arial" w:cs="Arial"/>
          <w:color w:val="auto"/>
          <w:sz w:val="22"/>
          <w:szCs w:val="22"/>
          <w:lang w:eastAsia="en-US"/>
        </w:rPr>
        <w:t>je specifikacijoje nustatytus terminus, Nuomininkas Nuomotojui pareikalavus, moka 30 (trisdešimties) eur</w:t>
      </w:r>
      <w:r w:rsidRPr="00991520">
        <w:rPr>
          <w:rFonts w:ascii="Arial" w:eastAsia="Calibri" w:hAnsi="Arial" w:cs="Arial" w:hint="eastAsia"/>
          <w:color w:val="auto"/>
          <w:sz w:val="22"/>
          <w:szCs w:val="22"/>
          <w:lang w:eastAsia="en-US"/>
        </w:rPr>
        <w:t>ų</w:t>
      </w:r>
      <w:r w:rsidRPr="00991520">
        <w:rPr>
          <w:rFonts w:ascii="Arial" w:eastAsia="Calibri" w:hAnsi="Arial" w:cs="Arial"/>
          <w:color w:val="auto"/>
          <w:sz w:val="22"/>
          <w:szCs w:val="22"/>
          <w:lang w:eastAsia="en-US"/>
        </w:rPr>
        <w:t xml:space="preserve"> baud</w:t>
      </w:r>
      <w:r w:rsidRPr="00991520">
        <w:rPr>
          <w:rFonts w:ascii="Arial" w:eastAsia="Calibri" w:hAnsi="Arial" w:cs="Arial" w:hint="eastAsia"/>
          <w:color w:val="auto"/>
          <w:sz w:val="22"/>
          <w:szCs w:val="22"/>
          <w:lang w:eastAsia="en-US"/>
        </w:rPr>
        <w:t>ą</w:t>
      </w:r>
      <w:r w:rsidRPr="00991520">
        <w:rPr>
          <w:rFonts w:ascii="Arial" w:eastAsia="Calibri" w:hAnsi="Arial" w:cs="Arial"/>
          <w:color w:val="auto"/>
          <w:sz w:val="22"/>
          <w:szCs w:val="22"/>
          <w:lang w:eastAsia="en-US"/>
        </w:rPr>
        <w:t xml:space="preserve"> už kiekvien</w:t>
      </w:r>
      <w:r w:rsidRPr="00991520">
        <w:rPr>
          <w:rFonts w:ascii="Arial" w:eastAsia="Calibri" w:hAnsi="Arial" w:cs="Arial" w:hint="eastAsia"/>
          <w:color w:val="auto"/>
          <w:sz w:val="22"/>
          <w:szCs w:val="22"/>
          <w:lang w:eastAsia="en-US"/>
        </w:rPr>
        <w:t>ą</w:t>
      </w:r>
      <w:r w:rsidRPr="00991520">
        <w:rPr>
          <w:rFonts w:ascii="Arial" w:eastAsia="Calibri" w:hAnsi="Arial" w:cs="Arial"/>
          <w:color w:val="auto"/>
          <w:sz w:val="22"/>
          <w:szCs w:val="22"/>
          <w:lang w:eastAsia="en-US"/>
        </w:rPr>
        <w:t xml:space="preserve"> uždelst</w:t>
      </w:r>
      <w:r w:rsidRPr="00991520">
        <w:rPr>
          <w:rFonts w:ascii="Arial" w:eastAsia="Calibri" w:hAnsi="Arial" w:cs="Arial" w:hint="eastAsia"/>
          <w:color w:val="auto"/>
          <w:sz w:val="22"/>
          <w:szCs w:val="22"/>
          <w:lang w:eastAsia="en-US"/>
        </w:rPr>
        <w:t>ą</w:t>
      </w:r>
      <w:r w:rsidRPr="00991520">
        <w:rPr>
          <w:rFonts w:ascii="Arial" w:eastAsia="Calibri" w:hAnsi="Arial" w:cs="Arial"/>
          <w:color w:val="auto"/>
          <w:sz w:val="22"/>
          <w:szCs w:val="22"/>
          <w:lang w:eastAsia="en-US"/>
        </w:rPr>
        <w:t xml:space="preserve"> dien</w:t>
      </w:r>
      <w:r w:rsidRPr="00991520">
        <w:rPr>
          <w:rFonts w:ascii="Arial" w:eastAsia="Calibri" w:hAnsi="Arial" w:cs="Arial" w:hint="eastAsia"/>
          <w:color w:val="auto"/>
          <w:sz w:val="22"/>
          <w:szCs w:val="22"/>
          <w:lang w:eastAsia="en-US"/>
        </w:rPr>
        <w:t>ą</w:t>
      </w:r>
      <w:r w:rsidRPr="00991520">
        <w:rPr>
          <w:rFonts w:ascii="Arial" w:eastAsia="Calibri" w:hAnsi="Arial" w:cs="Arial"/>
          <w:color w:val="auto"/>
          <w:sz w:val="22"/>
          <w:szCs w:val="22"/>
          <w:lang w:eastAsia="en-US"/>
        </w:rPr>
        <w:t xml:space="preserve"> (baudos dydis taikomas kiekvienai laiku nepristatytai transporto </w:t>
      </w:r>
      <w:r w:rsidRPr="0007746E">
        <w:rPr>
          <w:rFonts w:ascii="Arial" w:eastAsia="Calibri" w:hAnsi="Arial" w:cs="Arial"/>
          <w:color w:val="auto"/>
          <w:sz w:val="22"/>
          <w:szCs w:val="22"/>
          <w:lang w:eastAsia="en-US"/>
        </w:rPr>
        <w:t>priemonei).</w:t>
      </w:r>
    </w:p>
    <w:p w14:paraId="164C1B57" w14:textId="77777777" w:rsidR="00227236" w:rsidRPr="00277501" w:rsidRDefault="00227236" w:rsidP="00227236">
      <w:pPr>
        <w:jc w:val="both"/>
        <w:rPr>
          <w:rFonts w:ascii="Arial" w:eastAsia="Calibri" w:hAnsi="Arial" w:cs="Arial"/>
          <w:color w:val="auto"/>
          <w:sz w:val="22"/>
          <w:szCs w:val="22"/>
          <w:lang w:eastAsia="en-US"/>
        </w:rPr>
      </w:pPr>
    </w:p>
    <w:p w14:paraId="0461AAD9" w14:textId="193E81E1" w:rsidR="00D04E11" w:rsidRPr="00B8759F" w:rsidRDefault="00D04E11" w:rsidP="00D04E11">
      <w:pPr>
        <w:pStyle w:val="Bodytext1"/>
        <w:shd w:val="clear" w:color="auto" w:fill="auto"/>
        <w:tabs>
          <w:tab w:val="left" w:pos="0"/>
        </w:tabs>
        <w:spacing w:before="0" w:after="0" w:line="240" w:lineRule="auto"/>
        <w:ind w:right="55" w:firstLine="0"/>
        <w:jc w:val="both"/>
        <w:rPr>
          <w:rFonts w:ascii="Arial" w:hAnsi="Arial" w:cs="Arial"/>
          <w:sz w:val="22"/>
          <w:szCs w:val="22"/>
        </w:rPr>
      </w:pPr>
    </w:p>
    <w:p w14:paraId="427308A8" w14:textId="5C727A50" w:rsidR="002915A9" w:rsidRPr="00B8759F" w:rsidRDefault="00C62431" w:rsidP="00D10489">
      <w:pPr>
        <w:pStyle w:val="Bodytext1"/>
        <w:shd w:val="clear" w:color="auto" w:fill="auto"/>
        <w:tabs>
          <w:tab w:val="left" w:pos="0"/>
        </w:tabs>
        <w:spacing w:before="0" w:after="0" w:line="240" w:lineRule="auto"/>
        <w:ind w:right="55" w:firstLine="0"/>
        <w:jc w:val="both"/>
        <w:rPr>
          <w:rFonts w:ascii="Arial" w:hAnsi="Arial" w:cs="Arial"/>
          <w:b/>
          <w:sz w:val="22"/>
          <w:szCs w:val="22"/>
        </w:rPr>
      </w:pPr>
      <w:r w:rsidRPr="00B8759F">
        <w:rPr>
          <w:rFonts w:ascii="Arial" w:hAnsi="Arial" w:cs="Arial"/>
          <w:b/>
          <w:sz w:val="22"/>
          <w:szCs w:val="22"/>
        </w:rPr>
        <w:t>4. DOKUMENTAI, REIKALINGI PIRKIMO OBJEKTO TECHNINĖMS SAVYBĖMS IR KOKYBEI PATVIRTINTI</w:t>
      </w:r>
    </w:p>
    <w:p w14:paraId="2ECB284E" w14:textId="42D5F8A0" w:rsidR="00A736CE" w:rsidRPr="008761BE" w:rsidRDefault="00A736CE" w:rsidP="00D10489">
      <w:pPr>
        <w:pStyle w:val="Bodytext1"/>
        <w:shd w:val="clear" w:color="auto" w:fill="auto"/>
        <w:tabs>
          <w:tab w:val="left" w:pos="0"/>
        </w:tabs>
        <w:spacing w:before="0" w:after="0" w:line="240" w:lineRule="auto"/>
        <w:ind w:right="55" w:firstLine="0"/>
        <w:jc w:val="both"/>
        <w:rPr>
          <w:rFonts w:ascii="Arial" w:hAnsi="Arial" w:cs="Arial"/>
          <w:b/>
          <w:sz w:val="22"/>
          <w:szCs w:val="22"/>
          <w:highlight w:val="magenta"/>
        </w:rPr>
      </w:pPr>
    </w:p>
    <w:p w14:paraId="7C1D6E6F" w14:textId="1B48E97A" w:rsidR="007F3F63" w:rsidRPr="009479F2" w:rsidRDefault="00A736CE" w:rsidP="007F3F63">
      <w:pPr>
        <w:tabs>
          <w:tab w:val="left" w:pos="587"/>
        </w:tabs>
        <w:jc w:val="both"/>
        <w:rPr>
          <w:rFonts w:ascii="Arial" w:eastAsiaTheme="minorHAnsi" w:hAnsi="Arial" w:cs="Arial"/>
          <w:sz w:val="22"/>
          <w:szCs w:val="22"/>
          <w:lang w:eastAsia="en-US"/>
        </w:rPr>
      </w:pPr>
      <w:r w:rsidRPr="007F3F63">
        <w:rPr>
          <w:rFonts w:ascii="Arial" w:hAnsi="Arial" w:cs="Arial"/>
          <w:bCs/>
          <w:sz w:val="22"/>
          <w:szCs w:val="22"/>
        </w:rPr>
        <w:t xml:space="preserve">4.1. </w:t>
      </w:r>
      <w:r w:rsidR="007F3F63" w:rsidRPr="007F3F63">
        <w:rPr>
          <w:rFonts w:ascii="Arial" w:eastAsiaTheme="minorHAnsi" w:hAnsi="Arial" w:cs="Arial"/>
          <w:sz w:val="22"/>
          <w:szCs w:val="22"/>
          <w:lang w:eastAsia="en-US"/>
        </w:rPr>
        <w:t>Vis</w:t>
      </w:r>
      <w:r w:rsidR="007F3F63" w:rsidRPr="007F3F63">
        <w:rPr>
          <w:rFonts w:ascii="Arial" w:eastAsiaTheme="minorHAnsi" w:hAnsi="Arial" w:cs="Arial" w:hint="eastAsia"/>
          <w:sz w:val="22"/>
          <w:szCs w:val="22"/>
          <w:lang w:eastAsia="en-US"/>
        </w:rPr>
        <w:t>ų</w:t>
      </w:r>
      <w:r w:rsidR="007F3F63" w:rsidRPr="009479F2">
        <w:rPr>
          <w:rFonts w:ascii="Arial" w:eastAsiaTheme="minorHAnsi" w:hAnsi="Arial" w:cs="Arial"/>
          <w:sz w:val="22"/>
          <w:szCs w:val="22"/>
          <w:lang w:eastAsia="en-US"/>
        </w:rPr>
        <w:t xml:space="preserve"> Nuomininkui pateikiam</w:t>
      </w:r>
      <w:r w:rsidR="007F3F63" w:rsidRPr="009479F2">
        <w:rPr>
          <w:rFonts w:ascii="Arial" w:eastAsiaTheme="minorHAnsi" w:hAnsi="Arial" w:cs="Arial" w:hint="eastAsia"/>
          <w:sz w:val="22"/>
          <w:szCs w:val="22"/>
          <w:lang w:eastAsia="en-US"/>
        </w:rPr>
        <w:t>ų</w:t>
      </w:r>
      <w:r w:rsidR="007F3F63" w:rsidRPr="009479F2">
        <w:rPr>
          <w:rFonts w:ascii="Arial" w:eastAsiaTheme="minorHAnsi" w:hAnsi="Arial" w:cs="Arial"/>
          <w:sz w:val="22"/>
          <w:szCs w:val="22"/>
          <w:lang w:eastAsia="en-US"/>
        </w:rPr>
        <w:t xml:space="preserve"> Transporto priemoni</w:t>
      </w:r>
      <w:r w:rsidR="007F3F63" w:rsidRPr="009479F2">
        <w:rPr>
          <w:rFonts w:ascii="Arial" w:eastAsiaTheme="minorHAnsi" w:hAnsi="Arial" w:cs="Arial" w:hint="eastAsia"/>
          <w:sz w:val="22"/>
          <w:szCs w:val="22"/>
          <w:lang w:eastAsia="en-US"/>
        </w:rPr>
        <w:t>ų</w:t>
      </w:r>
      <w:r w:rsidR="007F3F63" w:rsidRPr="009479F2">
        <w:rPr>
          <w:rFonts w:ascii="Arial" w:eastAsiaTheme="minorHAnsi" w:hAnsi="Arial" w:cs="Arial"/>
          <w:sz w:val="22"/>
          <w:szCs w:val="22"/>
          <w:lang w:eastAsia="en-US"/>
        </w:rPr>
        <w:t xml:space="preserve"> technin</w:t>
      </w:r>
      <w:r w:rsidR="007F3F63" w:rsidRPr="009479F2">
        <w:rPr>
          <w:rFonts w:ascii="Arial" w:eastAsiaTheme="minorHAnsi" w:hAnsi="Arial" w:cs="Arial" w:hint="eastAsia"/>
          <w:sz w:val="22"/>
          <w:szCs w:val="22"/>
          <w:lang w:eastAsia="en-US"/>
        </w:rPr>
        <w:t>ė</w:t>
      </w:r>
      <w:r w:rsidR="007F3F63" w:rsidRPr="009479F2">
        <w:rPr>
          <w:rFonts w:ascii="Arial" w:eastAsiaTheme="minorHAnsi" w:hAnsi="Arial" w:cs="Arial"/>
          <w:sz w:val="22"/>
          <w:szCs w:val="22"/>
          <w:lang w:eastAsia="en-US"/>
        </w:rPr>
        <w:t xml:space="preserve"> b</w:t>
      </w:r>
      <w:r w:rsidR="007F3F63" w:rsidRPr="009479F2">
        <w:rPr>
          <w:rFonts w:ascii="Arial" w:eastAsiaTheme="minorHAnsi" w:hAnsi="Arial" w:cs="Arial" w:hint="eastAsia"/>
          <w:sz w:val="22"/>
          <w:szCs w:val="22"/>
          <w:lang w:eastAsia="en-US"/>
        </w:rPr>
        <w:t>ū</w:t>
      </w:r>
      <w:r w:rsidR="007F3F63" w:rsidRPr="009479F2">
        <w:rPr>
          <w:rFonts w:ascii="Arial" w:eastAsiaTheme="minorHAnsi" w:hAnsi="Arial" w:cs="Arial"/>
          <w:sz w:val="22"/>
          <w:szCs w:val="22"/>
          <w:lang w:eastAsia="en-US"/>
        </w:rPr>
        <w:t>kl</w:t>
      </w:r>
      <w:r w:rsidR="007F3F63" w:rsidRPr="009479F2">
        <w:rPr>
          <w:rFonts w:ascii="Arial" w:eastAsiaTheme="minorHAnsi" w:hAnsi="Arial" w:cs="Arial" w:hint="eastAsia"/>
          <w:sz w:val="22"/>
          <w:szCs w:val="22"/>
          <w:lang w:eastAsia="en-US"/>
        </w:rPr>
        <w:t>ė</w:t>
      </w:r>
      <w:r w:rsidR="007F3F63" w:rsidRPr="009479F2">
        <w:rPr>
          <w:rFonts w:ascii="Arial" w:eastAsiaTheme="minorHAnsi" w:hAnsi="Arial" w:cs="Arial"/>
          <w:sz w:val="22"/>
          <w:szCs w:val="22"/>
          <w:lang w:eastAsia="en-US"/>
        </w:rPr>
        <w:t>, konstrukcija, sistem</w:t>
      </w:r>
      <w:r w:rsidR="007F3F63" w:rsidRPr="009479F2">
        <w:rPr>
          <w:rFonts w:ascii="Arial" w:eastAsiaTheme="minorHAnsi" w:hAnsi="Arial" w:cs="Arial" w:hint="eastAsia"/>
          <w:sz w:val="22"/>
          <w:szCs w:val="22"/>
          <w:lang w:eastAsia="en-US"/>
        </w:rPr>
        <w:t>ų</w:t>
      </w:r>
      <w:r w:rsidR="007F3F63" w:rsidRPr="009479F2">
        <w:rPr>
          <w:rFonts w:ascii="Arial" w:eastAsiaTheme="minorHAnsi" w:hAnsi="Arial" w:cs="Arial"/>
          <w:sz w:val="22"/>
          <w:szCs w:val="22"/>
          <w:lang w:eastAsia="en-US"/>
        </w:rPr>
        <w:t>, agregat</w:t>
      </w:r>
      <w:r w:rsidR="007F3F63" w:rsidRPr="009479F2">
        <w:rPr>
          <w:rFonts w:ascii="Arial" w:eastAsiaTheme="minorHAnsi" w:hAnsi="Arial" w:cs="Arial" w:hint="eastAsia"/>
          <w:sz w:val="22"/>
          <w:szCs w:val="22"/>
          <w:lang w:eastAsia="en-US"/>
        </w:rPr>
        <w:t>ų</w:t>
      </w:r>
      <w:r w:rsidR="007F3F63" w:rsidRPr="009479F2">
        <w:rPr>
          <w:rFonts w:ascii="Arial" w:eastAsiaTheme="minorHAnsi" w:hAnsi="Arial" w:cs="Arial"/>
          <w:sz w:val="22"/>
          <w:szCs w:val="22"/>
          <w:lang w:eastAsia="en-US"/>
        </w:rPr>
        <w:t xml:space="preserve"> ir mazg</w:t>
      </w:r>
      <w:r w:rsidR="007F3F63" w:rsidRPr="009479F2">
        <w:rPr>
          <w:rFonts w:ascii="Arial" w:eastAsiaTheme="minorHAnsi" w:hAnsi="Arial" w:cs="Arial" w:hint="eastAsia"/>
          <w:sz w:val="22"/>
          <w:szCs w:val="22"/>
          <w:lang w:eastAsia="en-US"/>
        </w:rPr>
        <w:t>ų</w:t>
      </w:r>
      <w:r w:rsidR="007F3F63" w:rsidRPr="009479F2">
        <w:rPr>
          <w:rFonts w:ascii="Arial" w:eastAsiaTheme="minorHAnsi" w:hAnsi="Arial" w:cs="Arial"/>
          <w:sz w:val="22"/>
          <w:szCs w:val="22"/>
          <w:lang w:eastAsia="en-US"/>
        </w:rPr>
        <w:t xml:space="preserve"> veikimas bei efektyvumas turi atitikti Techninius motorini</w:t>
      </w:r>
      <w:r w:rsidR="007F3F63" w:rsidRPr="009479F2">
        <w:rPr>
          <w:rFonts w:ascii="Arial" w:eastAsiaTheme="minorHAnsi" w:hAnsi="Arial" w:cs="Arial" w:hint="eastAsia"/>
          <w:sz w:val="22"/>
          <w:szCs w:val="22"/>
          <w:lang w:eastAsia="en-US"/>
        </w:rPr>
        <w:t>ų</w:t>
      </w:r>
      <w:r w:rsidR="007F3F63" w:rsidRPr="009479F2">
        <w:rPr>
          <w:rFonts w:ascii="Arial" w:eastAsiaTheme="minorHAnsi" w:hAnsi="Arial" w:cs="Arial"/>
          <w:sz w:val="22"/>
          <w:szCs w:val="22"/>
          <w:lang w:eastAsia="en-US"/>
        </w:rPr>
        <w:t xml:space="preserve"> Transporto priemoni</w:t>
      </w:r>
      <w:r w:rsidR="007F3F63" w:rsidRPr="009479F2">
        <w:rPr>
          <w:rFonts w:ascii="Arial" w:eastAsiaTheme="minorHAnsi" w:hAnsi="Arial" w:cs="Arial" w:hint="eastAsia"/>
          <w:sz w:val="22"/>
          <w:szCs w:val="22"/>
          <w:lang w:eastAsia="en-US"/>
        </w:rPr>
        <w:t>ų</w:t>
      </w:r>
      <w:r w:rsidR="007F3F63" w:rsidRPr="009479F2">
        <w:rPr>
          <w:rFonts w:ascii="Arial" w:eastAsiaTheme="minorHAnsi" w:hAnsi="Arial" w:cs="Arial"/>
          <w:sz w:val="22"/>
          <w:szCs w:val="22"/>
          <w:lang w:eastAsia="en-US"/>
        </w:rPr>
        <w:t xml:space="preserve"> ir j</w:t>
      </w:r>
      <w:r w:rsidR="007F3F63" w:rsidRPr="009479F2">
        <w:rPr>
          <w:rFonts w:ascii="Arial" w:eastAsiaTheme="minorHAnsi" w:hAnsi="Arial" w:cs="Arial" w:hint="eastAsia"/>
          <w:sz w:val="22"/>
          <w:szCs w:val="22"/>
          <w:lang w:eastAsia="en-US"/>
        </w:rPr>
        <w:t>ų</w:t>
      </w:r>
      <w:r w:rsidR="007F3F63" w:rsidRPr="009479F2">
        <w:rPr>
          <w:rFonts w:ascii="Arial" w:eastAsiaTheme="minorHAnsi" w:hAnsi="Arial" w:cs="Arial"/>
          <w:sz w:val="22"/>
          <w:szCs w:val="22"/>
          <w:lang w:eastAsia="en-US"/>
        </w:rPr>
        <w:t xml:space="preserve"> priekab</w:t>
      </w:r>
      <w:r w:rsidR="007F3F63" w:rsidRPr="009479F2">
        <w:rPr>
          <w:rFonts w:ascii="Arial" w:eastAsiaTheme="minorHAnsi" w:hAnsi="Arial" w:cs="Arial" w:hint="eastAsia"/>
          <w:sz w:val="22"/>
          <w:szCs w:val="22"/>
          <w:lang w:eastAsia="en-US"/>
        </w:rPr>
        <w:t>ų</w:t>
      </w:r>
      <w:r w:rsidR="007F3F63" w:rsidRPr="009479F2">
        <w:rPr>
          <w:rFonts w:ascii="Arial" w:eastAsiaTheme="minorHAnsi" w:hAnsi="Arial" w:cs="Arial"/>
          <w:sz w:val="22"/>
          <w:szCs w:val="22"/>
          <w:lang w:eastAsia="en-US"/>
        </w:rPr>
        <w:t xml:space="preserve"> reikalavimus, patvirtintus Valstybin</w:t>
      </w:r>
      <w:r w:rsidR="007F3F63" w:rsidRPr="009479F2">
        <w:rPr>
          <w:rFonts w:ascii="Arial" w:eastAsiaTheme="minorHAnsi" w:hAnsi="Arial" w:cs="Arial" w:hint="eastAsia"/>
          <w:sz w:val="22"/>
          <w:szCs w:val="22"/>
          <w:lang w:eastAsia="en-US"/>
        </w:rPr>
        <w:t>ė</w:t>
      </w:r>
      <w:r w:rsidR="007F3F63" w:rsidRPr="009479F2">
        <w:rPr>
          <w:rFonts w:ascii="Arial" w:eastAsiaTheme="minorHAnsi" w:hAnsi="Arial" w:cs="Arial"/>
          <w:sz w:val="22"/>
          <w:szCs w:val="22"/>
          <w:lang w:eastAsia="en-US"/>
        </w:rPr>
        <w:t>s keli</w:t>
      </w:r>
      <w:r w:rsidR="007F3F63" w:rsidRPr="009479F2">
        <w:rPr>
          <w:rFonts w:ascii="Arial" w:eastAsiaTheme="minorHAnsi" w:hAnsi="Arial" w:cs="Arial" w:hint="eastAsia"/>
          <w:sz w:val="22"/>
          <w:szCs w:val="22"/>
          <w:lang w:eastAsia="en-US"/>
        </w:rPr>
        <w:t>ų</w:t>
      </w:r>
      <w:r w:rsidR="007F3F63" w:rsidRPr="009479F2">
        <w:rPr>
          <w:rFonts w:ascii="Arial" w:eastAsiaTheme="minorHAnsi" w:hAnsi="Arial" w:cs="Arial"/>
          <w:sz w:val="22"/>
          <w:szCs w:val="22"/>
          <w:lang w:eastAsia="en-US"/>
        </w:rPr>
        <w:t xml:space="preserve"> Transporto inspekcijos prie Susisiekimo ministerijos, gamintojo ir teis</w:t>
      </w:r>
      <w:r w:rsidR="007F3F63" w:rsidRPr="009479F2">
        <w:rPr>
          <w:rFonts w:ascii="Arial" w:eastAsiaTheme="minorHAnsi" w:hAnsi="Arial" w:cs="Arial" w:hint="eastAsia"/>
          <w:sz w:val="22"/>
          <w:szCs w:val="22"/>
          <w:lang w:eastAsia="en-US"/>
        </w:rPr>
        <w:t>ė</w:t>
      </w:r>
      <w:r w:rsidR="007F3F63" w:rsidRPr="009479F2">
        <w:rPr>
          <w:rFonts w:ascii="Arial" w:eastAsiaTheme="minorHAnsi" w:hAnsi="Arial" w:cs="Arial"/>
          <w:sz w:val="22"/>
          <w:szCs w:val="22"/>
          <w:lang w:eastAsia="en-US"/>
        </w:rPr>
        <w:t>s akt</w:t>
      </w:r>
      <w:r w:rsidR="007F3F63" w:rsidRPr="009479F2">
        <w:rPr>
          <w:rFonts w:ascii="Arial" w:eastAsiaTheme="minorHAnsi" w:hAnsi="Arial" w:cs="Arial" w:hint="eastAsia"/>
          <w:sz w:val="22"/>
          <w:szCs w:val="22"/>
          <w:lang w:eastAsia="en-US"/>
        </w:rPr>
        <w:t>ų</w:t>
      </w:r>
      <w:r w:rsidR="007F3F63" w:rsidRPr="009479F2">
        <w:rPr>
          <w:rFonts w:ascii="Arial" w:eastAsiaTheme="minorHAnsi" w:hAnsi="Arial" w:cs="Arial"/>
          <w:sz w:val="22"/>
          <w:szCs w:val="22"/>
          <w:lang w:eastAsia="en-US"/>
        </w:rPr>
        <w:t xml:space="preserve"> reikalavimus. Taip pat turi b</w:t>
      </w:r>
      <w:r w:rsidR="007F3F63" w:rsidRPr="009479F2">
        <w:rPr>
          <w:rFonts w:ascii="Arial" w:eastAsiaTheme="minorHAnsi" w:hAnsi="Arial" w:cs="Arial" w:hint="eastAsia"/>
          <w:sz w:val="22"/>
          <w:szCs w:val="22"/>
          <w:lang w:eastAsia="en-US"/>
        </w:rPr>
        <w:t>ū</w:t>
      </w:r>
      <w:r w:rsidR="007F3F63" w:rsidRPr="009479F2">
        <w:rPr>
          <w:rFonts w:ascii="Arial" w:eastAsiaTheme="minorHAnsi" w:hAnsi="Arial" w:cs="Arial"/>
          <w:sz w:val="22"/>
          <w:szCs w:val="22"/>
          <w:lang w:eastAsia="en-US"/>
        </w:rPr>
        <w:t>ti patikrinta, ar identifikuojami Transporto priemon</w:t>
      </w:r>
      <w:r w:rsidR="007F3F63" w:rsidRPr="009479F2">
        <w:rPr>
          <w:rFonts w:ascii="Arial" w:eastAsiaTheme="minorHAnsi" w:hAnsi="Arial" w:cs="Arial" w:hint="eastAsia"/>
          <w:sz w:val="22"/>
          <w:szCs w:val="22"/>
          <w:lang w:eastAsia="en-US"/>
        </w:rPr>
        <w:t>ė</w:t>
      </w:r>
      <w:r w:rsidR="007F3F63" w:rsidRPr="009479F2">
        <w:rPr>
          <w:rFonts w:ascii="Arial" w:eastAsiaTheme="minorHAnsi" w:hAnsi="Arial" w:cs="Arial"/>
          <w:sz w:val="22"/>
          <w:szCs w:val="22"/>
          <w:lang w:eastAsia="en-US"/>
        </w:rPr>
        <w:t>s duomenys atitinka nurodytus pateikiamuose dokumentuose. Visoms Transporto priemon</w:t>
      </w:r>
      <w:r w:rsidR="007F3F63" w:rsidRPr="009479F2">
        <w:rPr>
          <w:rFonts w:ascii="Arial" w:eastAsiaTheme="minorHAnsi" w:hAnsi="Arial" w:cs="Arial" w:hint="eastAsia"/>
          <w:sz w:val="22"/>
          <w:szCs w:val="22"/>
          <w:lang w:eastAsia="en-US"/>
        </w:rPr>
        <w:t>ė</w:t>
      </w:r>
      <w:r w:rsidR="007F3F63" w:rsidRPr="009479F2">
        <w:rPr>
          <w:rFonts w:ascii="Arial" w:eastAsiaTheme="minorHAnsi" w:hAnsi="Arial" w:cs="Arial"/>
          <w:sz w:val="22"/>
          <w:szCs w:val="22"/>
          <w:lang w:eastAsia="en-US"/>
        </w:rPr>
        <w:t>ms turi b</w:t>
      </w:r>
      <w:r w:rsidR="007F3F63" w:rsidRPr="009479F2">
        <w:rPr>
          <w:rFonts w:ascii="Arial" w:eastAsiaTheme="minorHAnsi" w:hAnsi="Arial" w:cs="Arial" w:hint="eastAsia"/>
          <w:sz w:val="22"/>
          <w:szCs w:val="22"/>
          <w:lang w:eastAsia="en-US"/>
        </w:rPr>
        <w:t>ū</w:t>
      </w:r>
      <w:r w:rsidR="007F3F63" w:rsidRPr="009479F2">
        <w:rPr>
          <w:rFonts w:ascii="Arial" w:eastAsiaTheme="minorHAnsi" w:hAnsi="Arial" w:cs="Arial"/>
          <w:sz w:val="22"/>
          <w:szCs w:val="22"/>
          <w:lang w:eastAsia="en-US"/>
        </w:rPr>
        <w:t>ti i</w:t>
      </w:r>
      <w:r w:rsidR="007F3F63" w:rsidRPr="009479F2">
        <w:rPr>
          <w:rFonts w:ascii="Arial" w:eastAsiaTheme="minorHAnsi" w:hAnsi="Arial" w:cs="Arial" w:hint="eastAsia"/>
          <w:sz w:val="22"/>
          <w:szCs w:val="22"/>
          <w:lang w:eastAsia="en-US"/>
        </w:rPr>
        <w:t>š</w:t>
      </w:r>
      <w:r w:rsidR="007F3F63" w:rsidRPr="009479F2">
        <w:rPr>
          <w:rFonts w:ascii="Arial" w:eastAsiaTheme="minorHAnsi" w:hAnsi="Arial" w:cs="Arial"/>
          <w:sz w:val="22"/>
          <w:szCs w:val="22"/>
          <w:lang w:eastAsia="en-US"/>
        </w:rPr>
        <w:t>duota: registracijos liudijimas, vairuotoj</w:t>
      </w:r>
      <w:r w:rsidR="007F3F63" w:rsidRPr="009479F2">
        <w:rPr>
          <w:rFonts w:ascii="Arial" w:eastAsiaTheme="minorHAnsi" w:hAnsi="Arial" w:cs="Arial" w:hint="eastAsia"/>
          <w:sz w:val="22"/>
          <w:szCs w:val="22"/>
          <w:lang w:eastAsia="en-US"/>
        </w:rPr>
        <w:t>ų</w:t>
      </w:r>
      <w:r w:rsidR="007F3F63" w:rsidRPr="009479F2">
        <w:rPr>
          <w:rFonts w:ascii="Arial" w:eastAsiaTheme="minorHAnsi" w:hAnsi="Arial" w:cs="Arial"/>
          <w:sz w:val="22"/>
          <w:szCs w:val="22"/>
          <w:lang w:eastAsia="en-US"/>
        </w:rPr>
        <w:t xml:space="preserve"> privalomosios civilin</w:t>
      </w:r>
      <w:r w:rsidR="007F3F63" w:rsidRPr="009479F2">
        <w:rPr>
          <w:rFonts w:ascii="Arial" w:eastAsiaTheme="minorHAnsi" w:hAnsi="Arial" w:cs="Arial" w:hint="eastAsia"/>
          <w:sz w:val="22"/>
          <w:szCs w:val="22"/>
          <w:lang w:eastAsia="en-US"/>
        </w:rPr>
        <w:t>ė</w:t>
      </w:r>
      <w:r w:rsidR="007F3F63" w:rsidRPr="009479F2">
        <w:rPr>
          <w:rFonts w:ascii="Arial" w:eastAsiaTheme="minorHAnsi" w:hAnsi="Arial" w:cs="Arial"/>
          <w:sz w:val="22"/>
          <w:szCs w:val="22"/>
          <w:lang w:eastAsia="en-US"/>
        </w:rPr>
        <w:t>s atsakomyb</w:t>
      </w:r>
      <w:r w:rsidR="007F3F63" w:rsidRPr="009479F2">
        <w:rPr>
          <w:rFonts w:ascii="Arial" w:eastAsiaTheme="minorHAnsi" w:hAnsi="Arial" w:cs="Arial" w:hint="eastAsia"/>
          <w:sz w:val="22"/>
          <w:szCs w:val="22"/>
          <w:lang w:eastAsia="en-US"/>
        </w:rPr>
        <w:t>ė</w:t>
      </w:r>
      <w:r w:rsidR="007F3F63" w:rsidRPr="009479F2">
        <w:rPr>
          <w:rFonts w:ascii="Arial" w:eastAsiaTheme="minorHAnsi" w:hAnsi="Arial" w:cs="Arial"/>
          <w:sz w:val="22"/>
          <w:szCs w:val="22"/>
          <w:lang w:eastAsia="en-US"/>
        </w:rPr>
        <w:t>s draudimo polisas</w:t>
      </w:r>
      <w:r w:rsidR="00B85AB5">
        <w:rPr>
          <w:rFonts w:ascii="Arial" w:eastAsiaTheme="minorHAnsi" w:hAnsi="Arial" w:cs="Arial"/>
          <w:sz w:val="22"/>
          <w:szCs w:val="22"/>
          <w:lang w:eastAsia="en-US"/>
        </w:rPr>
        <w:t xml:space="preserve"> galiojantis ES</w:t>
      </w:r>
      <w:r w:rsidR="007F3F63" w:rsidRPr="009479F2">
        <w:rPr>
          <w:rFonts w:ascii="Arial" w:eastAsiaTheme="minorHAnsi" w:hAnsi="Arial" w:cs="Arial"/>
          <w:sz w:val="22"/>
          <w:szCs w:val="22"/>
          <w:lang w:eastAsia="en-US"/>
        </w:rPr>
        <w:t>, technin</w:t>
      </w:r>
      <w:r w:rsidR="007F3F63" w:rsidRPr="009479F2">
        <w:rPr>
          <w:rFonts w:ascii="Arial" w:eastAsiaTheme="minorHAnsi" w:hAnsi="Arial" w:cs="Arial" w:hint="eastAsia"/>
          <w:sz w:val="22"/>
          <w:szCs w:val="22"/>
          <w:lang w:eastAsia="en-US"/>
        </w:rPr>
        <w:t>ė</w:t>
      </w:r>
      <w:r w:rsidR="007F3F63" w:rsidRPr="009479F2">
        <w:rPr>
          <w:rFonts w:ascii="Arial" w:eastAsiaTheme="minorHAnsi" w:hAnsi="Arial" w:cs="Arial"/>
          <w:sz w:val="22"/>
          <w:szCs w:val="22"/>
          <w:lang w:eastAsia="en-US"/>
        </w:rPr>
        <w:t>s apži</w:t>
      </w:r>
      <w:r w:rsidR="007F3F63" w:rsidRPr="009479F2">
        <w:rPr>
          <w:rFonts w:ascii="Arial" w:eastAsiaTheme="minorHAnsi" w:hAnsi="Arial" w:cs="Arial" w:hint="eastAsia"/>
          <w:sz w:val="22"/>
          <w:szCs w:val="22"/>
          <w:lang w:eastAsia="en-US"/>
        </w:rPr>
        <w:t>ū</w:t>
      </w:r>
      <w:r w:rsidR="007F3F63" w:rsidRPr="009479F2">
        <w:rPr>
          <w:rFonts w:ascii="Arial" w:eastAsiaTheme="minorHAnsi" w:hAnsi="Arial" w:cs="Arial"/>
          <w:sz w:val="22"/>
          <w:szCs w:val="22"/>
          <w:lang w:eastAsia="en-US"/>
        </w:rPr>
        <w:t>ros rezultat</w:t>
      </w:r>
      <w:r w:rsidR="007F3F63" w:rsidRPr="009479F2">
        <w:rPr>
          <w:rFonts w:ascii="Arial" w:eastAsiaTheme="minorHAnsi" w:hAnsi="Arial" w:cs="Arial" w:hint="eastAsia"/>
          <w:sz w:val="22"/>
          <w:szCs w:val="22"/>
          <w:lang w:eastAsia="en-US"/>
        </w:rPr>
        <w:t>ų</w:t>
      </w:r>
      <w:r w:rsidR="007F3F63" w:rsidRPr="009479F2">
        <w:rPr>
          <w:rFonts w:ascii="Arial" w:eastAsiaTheme="minorHAnsi" w:hAnsi="Arial" w:cs="Arial"/>
          <w:sz w:val="22"/>
          <w:szCs w:val="22"/>
          <w:lang w:eastAsia="en-US"/>
        </w:rPr>
        <w:t xml:space="preserve"> kortel</w:t>
      </w:r>
      <w:r w:rsidR="007F3F63" w:rsidRPr="009479F2">
        <w:rPr>
          <w:rFonts w:ascii="Arial" w:eastAsiaTheme="minorHAnsi" w:hAnsi="Arial" w:cs="Arial" w:hint="eastAsia"/>
          <w:sz w:val="22"/>
          <w:szCs w:val="22"/>
          <w:lang w:eastAsia="en-US"/>
        </w:rPr>
        <w:t>ė</w:t>
      </w:r>
      <w:r w:rsidR="007F3F63" w:rsidRPr="009479F2">
        <w:rPr>
          <w:rFonts w:ascii="Arial" w:eastAsiaTheme="minorHAnsi" w:hAnsi="Arial" w:cs="Arial"/>
          <w:sz w:val="22"/>
          <w:szCs w:val="22"/>
          <w:lang w:eastAsia="en-US"/>
        </w:rPr>
        <w:t xml:space="preserve"> (ataskaita)). Nuomininkui pateikiam</w:t>
      </w:r>
      <w:r w:rsidR="007F3F63" w:rsidRPr="009479F2">
        <w:rPr>
          <w:rFonts w:ascii="Arial" w:eastAsiaTheme="minorHAnsi" w:hAnsi="Arial" w:cs="Arial" w:hint="eastAsia"/>
          <w:sz w:val="22"/>
          <w:szCs w:val="22"/>
          <w:lang w:eastAsia="en-US"/>
        </w:rPr>
        <w:t>ų</w:t>
      </w:r>
      <w:r w:rsidR="007F3F63" w:rsidRPr="009479F2">
        <w:rPr>
          <w:rFonts w:ascii="Arial" w:eastAsiaTheme="minorHAnsi" w:hAnsi="Arial" w:cs="Arial"/>
          <w:sz w:val="22"/>
          <w:szCs w:val="22"/>
          <w:lang w:eastAsia="en-US"/>
        </w:rPr>
        <w:t xml:space="preserve"> nenauj</w:t>
      </w:r>
      <w:r w:rsidR="007F3F63" w:rsidRPr="009479F2">
        <w:rPr>
          <w:rFonts w:ascii="Arial" w:eastAsiaTheme="minorHAnsi" w:hAnsi="Arial" w:cs="Arial" w:hint="eastAsia"/>
          <w:sz w:val="22"/>
          <w:szCs w:val="22"/>
          <w:lang w:eastAsia="en-US"/>
        </w:rPr>
        <w:t>ų</w:t>
      </w:r>
      <w:r w:rsidR="007F3F63" w:rsidRPr="009479F2">
        <w:rPr>
          <w:rFonts w:ascii="Arial" w:eastAsiaTheme="minorHAnsi" w:hAnsi="Arial" w:cs="Arial"/>
          <w:sz w:val="22"/>
          <w:szCs w:val="22"/>
          <w:lang w:eastAsia="en-US"/>
        </w:rPr>
        <w:t xml:space="preserve"> transporto priemoni</w:t>
      </w:r>
      <w:r w:rsidR="007F3F63" w:rsidRPr="009479F2">
        <w:rPr>
          <w:rFonts w:ascii="Arial" w:eastAsiaTheme="minorHAnsi" w:hAnsi="Arial" w:cs="Arial" w:hint="eastAsia"/>
          <w:sz w:val="22"/>
          <w:szCs w:val="22"/>
          <w:lang w:eastAsia="en-US"/>
        </w:rPr>
        <w:t>ų</w:t>
      </w:r>
      <w:r w:rsidR="007F3F63" w:rsidRPr="009479F2">
        <w:rPr>
          <w:rFonts w:ascii="Arial" w:eastAsiaTheme="minorHAnsi" w:hAnsi="Arial" w:cs="Arial"/>
          <w:sz w:val="22"/>
          <w:szCs w:val="22"/>
          <w:lang w:eastAsia="en-US"/>
        </w:rPr>
        <w:t xml:space="preserve"> salono, k</w:t>
      </w:r>
      <w:r w:rsidR="007F3F63" w:rsidRPr="009479F2">
        <w:rPr>
          <w:rFonts w:ascii="Arial" w:eastAsiaTheme="minorHAnsi" w:hAnsi="Arial" w:cs="Arial" w:hint="eastAsia"/>
          <w:sz w:val="22"/>
          <w:szCs w:val="22"/>
          <w:lang w:eastAsia="en-US"/>
        </w:rPr>
        <w:t>ė</w:t>
      </w:r>
      <w:r w:rsidR="007F3F63" w:rsidRPr="009479F2">
        <w:rPr>
          <w:rFonts w:ascii="Arial" w:eastAsiaTheme="minorHAnsi" w:hAnsi="Arial" w:cs="Arial"/>
          <w:sz w:val="22"/>
          <w:szCs w:val="22"/>
          <w:lang w:eastAsia="en-US"/>
        </w:rPr>
        <w:t>bulo ir kit</w:t>
      </w:r>
      <w:r w:rsidR="007F3F63" w:rsidRPr="009479F2">
        <w:rPr>
          <w:rFonts w:ascii="Arial" w:eastAsiaTheme="minorHAnsi" w:hAnsi="Arial" w:cs="Arial" w:hint="eastAsia"/>
          <w:sz w:val="22"/>
          <w:szCs w:val="22"/>
          <w:lang w:eastAsia="en-US"/>
        </w:rPr>
        <w:t>ų</w:t>
      </w:r>
      <w:r w:rsidR="007F3F63" w:rsidRPr="009479F2">
        <w:rPr>
          <w:rFonts w:ascii="Arial" w:eastAsiaTheme="minorHAnsi" w:hAnsi="Arial" w:cs="Arial"/>
          <w:sz w:val="22"/>
          <w:szCs w:val="22"/>
          <w:lang w:eastAsia="en-US"/>
        </w:rPr>
        <w:t xml:space="preserve"> mazg</w:t>
      </w:r>
      <w:r w:rsidR="007F3F63" w:rsidRPr="009479F2">
        <w:rPr>
          <w:rFonts w:ascii="Arial" w:eastAsiaTheme="minorHAnsi" w:hAnsi="Arial" w:cs="Arial" w:hint="eastAsia"/>
          <w:sz w:val="22"/>
          <w:szCs w:val="22"/>
          <w:lang w:eastAsia="en-US"/>
        </w:rPr>
        <w:t>ų</w:t>
      </w:r>
      <w:r w:rsidR="007F3F63" w:rsidRPr="009479F2">
        <w:rPr>
          <w:rFonts w:ascii="Arial" w:eastAsiaTheme="minorHAnsi" w:hAnsi="Arial" w:cs="Arial"/>
          <w:sz w:val="22"/>
          <w:szCs w:val="22"/>
          <w:lang w:eastAsia="en-US"/>
        </w:rPr>
        <w:t xml:space="preserve"> nusid</w:t>
      </w:r>
      <w:r w:rsidR="007F3F63" w:rsidRPr="009479F2">
        <w:rPr>
          <w:rFonts w:ascii="Arial" w:eastAsiaTheme="minorHAnsi" w:hAnsi="Arial" w:cs="Arial" w:hint="eastAsia"/>
          <w:sz w:val="22"/>
          <w:szCs w:val="22"/>
          <w:lang w:eastAsia="en-US"/>
        </w:rPr>
        <w:t>ė</w:t>
      </w:r>
      <w:r w:rsidR="007F3F63" w:rsidRPr="009479F2">
        <w:rPr>
          <w:rFonts w:ascii="Arial" w:eastAsiaTheme="minorHAnsi" w:hAnsi="Arial" w:cs="Arial"/>
          <w:sz w:val="22"/>
          <w:szCs w:val="22"/>
          <w:lang w:eastAsia="en-US"/>
        </w:rPr>
        <w:t>v</w:t>
      </w:r>
      <w:r w:rsidR="007F3F63" w:rsidRPr="009479F2">
        <w:rPr>
          <w:rFonts w:ascii="Arial" w:eastAsiaTheme="minorHAnsi" w:hAnsi="Arial" w:cs="Arial" w:hint="eastAsia"/>
          <w:sz w:val="22"/>
          <w:szCs w:val="22"/>
          <w:lang w:eastAsia="en-US"/>
        </w:rPr>
        <w:t>ė</w:t>
      </w:r>
      <w:r w:rsidR="007F3F63" w:rsidRPr="009479F2">
        <w:rPr>
          <w:rFonts w:ascii="Arial" w:eastAsiaTheme="minorHAnsi" w:hAnsi="Arial" w:cs="Arial"/>
          <w:sz w:val="22"/>
          <w:szCs w:val="22"/>
          <w:lang w:eastAsia="en-US"/>
        </w:rPr>
        <w:t>jimas turi b</w:t>
      </w:r>
      <w:r w:rsidR="007F3F63" w:rsidRPr="009479F2">
        <w:rPr>
          <w:rFonts w:ascii="Arial" w:eastAsiaTheme="minorHAnsi" w:hAnsi="Arial" w:cs="Arial" w:hint="eastAsia"/>
          <w:sz w:val="22"/>
          <w:szCs w:val="22"/>
          <w:lang w:eastAsia="en-US"/>
        </w:rPr>
        <w:t>ū</w:t>
      </w:r>
      <w:r w:rsidR="007F3F63" w:rsidRPr="009479F2">
        <w:rPr>
          <w:rFonts w:ascii="Arial" w:eastAsiaTheme="minorHAnsi" w:hAnsi="Arial" w:cs="Arial"/>
          <w:sz w:val="22"/>
          <w:szCs w:val="22"/>
          <w:lang w:eastAsia="en-US"/>
        </w:rPr>
        <w:t>ti minimalus (neapr</w:t>
      </w:r>
      <w:r w:rsidR="007F3F63" w:rsidRPr="009479F2">
        <w:rPr>
          <w:rFonts w:ascii="Arial" w:eastAsiaTheme="minorHAnsi" w:hAnsi="Arial" w:cs="Arial" w:hint="eastAsia"/>
          <w:sz w:val="22"/>
          <w:szCs w:val="22"/>
          <w:lang w:eastAsia="en-US"/>
        </w:rPr>
        <w:t>ū</w:t>
      </w:r>
      <w:r w:rsidR="007F3F63" w:rsidRPr="009479F2">
        <w:rPr>
          <w:rFonts w:ascii="Arial" w:eastAsiaTheme="minorHAnsi" w:hAnsi="Arial" w:cs="Arial"/>
          <w:sz w:val="22"/>
          <w:szCs w:val="22"/>
          <w:lang w:eastAsia="en-US"/>
        </w:rPr>
        <w:t>dij</w:t>
      </w:r>
      <w:r w:rsidR="007F3F63" w:rsidRPr="009479F2">
        <w:rPr>
          <w:rFonts w:ascii="Arial" w:eastAsiaTheme="minorHAnsi" w:hAnsi="Arial" w:cs="Arial" w:hint="eastAsia"/>
          <w:sz w:val="22"/>
          <w:szCs w:val="22"/>
          <w:lang w:eastAsia="en-US"/>
        </w:rPr>
        <w:t>ę</w:t>
      </w:r>
      <w:r w:rsidR="007F3F63" w:rsidRPr="009479F2">
        <w:rPr>
          <w:rFonts w:ascii="Arial" w:eastAsiaTheme="minorHAnsi" w:hAnsi="Arial" w:cs="Arial"/>
          <w:sz w:val="22"/>
          <w:szCs w:val="22"/>
          <w:lang w:eastAsia="en-US"/>
        </w:rPr>
        <w:t>s k</w:t>
      </w:r>
      <w:r w:rsidR="007F3F63" w:rsidRPr="009479F2">
        <w:rPr>
          <w:rFonts w:ascii="Arial" w:eastAsiaTheme="minorHAnsi" w:hAnsi="Arial" w:cs="Arial" w:hint="eastAsia"/>
          <w:sz w:val="22"/>
          <w:szCs w:val="22"/>
          <w:lang w:eastAsia="en-US"/>
        </w:rPr>
        <w:t>ė</w:t>
      </w:r>
      <w:r w:rsidR="007F3F63" w:rsidRPr="009479F2">
        <w:rPr>
          <w:rFonts w:ascii="Arial" w:eastAsiaTheme="minorHAnsi" w:hAnsi="Arial" w:cs="Arial"/>
          <w:sz w:val="22"/>
          <w:szCs w:val="22"/>
          <w:lang w:eastAsia="en-US"/>
        </w:rPr>
        <w:t>bulas, nesuplyšusios ir nepradegintos s</w:t>
      </w:r>
      <w:r w:rsidR="007F3F63" w:rsidRPr="009479F2">
        <w:rPr>
          <w:rFonts w:ascii="Arial" w:eastAsiaTheme="minorHAnsi" w:hAnsi="Arial" w:cs="Arial" w:hint="eastAsia"/>
          <w:sz w:val="22"/>
          <w:szCs w:val="22"/>
          <w:lang w:eastAsia="en-US"/>
        </w:rPr>
        <w:t>ė</w:t>
      </w:r>
      <w:r w:rsidR="007F3F63" w:rsidRPr="009479F2">
        <w:rPr>
          <w:rFonts w:ascii="Arial" w:eastAsiaTheme="minorHAnsi" w:hAnsi="Arial" w:cs="Arial"/>
          <w:sz w:val="22"/>
          <w:szCs w:val="22"/>
          <w:lang w:eastAsia="en-US"/>
        </w:rPr>
        <w:t>dyn</w:t>
      </w:r>
      <w:r w:rsidR="007F3F63" w:rsidRPr="009479F2">
        <w:rPr>
          <w:rFonts w:ascii="Arial" w:eastAsiaTheme="minorHAnsi" w:hAnsi="Arial" w:cs="Arial" w:hint="eastAsia"/>
          <w:sz w:val="22"/>
          <w:szCs w:val="22"/>
          <w:lang w:eastAsia="en-US"/>
        </w:rPr>
        <w:t>ė</w:t>
      </w:r>
      <w:r w:rsidR="007F3F63" w:rsidRPr="009479F2">
        <w:rPr>
          <w:rFonts w:ascii="Arial" w:eastAsiaTheme="minorHAnsi" w:hAnsi="Arial" w:cs="Arial"/>
          <w:sz w:val="22"/>
          <w:szCs w:val="22"/>
          <w:lang w:eastAsia="en-US"/>
        </w:rPr>
        <w:t>s, kilim</w:t>
      </w:r>
      <w:r w:rsidR="007F3F63" w:rsidRPr="009479F2">
        <w:rPr>
          <w:rFonts w:ascii="Arial" w:eastAsiaTheme="minorHAnsi" w:hAnsi="Arial" w:cs="Arial" w:hint="eastAsia"/>
          <w:sz w:val="22"/>
          <w:szCs w:val="22"/>
          <w:lang w:eastAsia="en-US"/>
        </w:rPr>
        <w:t>ė</w:t>
      </w:r>
      <w:r w:rsidR="007F3F63" w:rsidRPr="009479F2">
        <w:rPr>
          <w:rFonts w:ascii="Arial" w:eastAsiaTheme="minorHAnsi" w:hAnsi="Arial" w:cs="Arial"/>
          <w:sz w:val="22"/>
          <w:szCs w:val="22"/>
          <w:lang w:eastAsia="en-US"/>
        </w:rPr>
        <w:t>liai, nesubraižytos plastmasin</w:t>
      </w:r>
      <w:r w:rsidR="007F3F63" w:rsidRPr="009479F2">
        <w:rPr>
          <w:rFonts w:ascii="Arial" w:eastAsiaTheme="minorHAnsi" w:hAnsi="Arial" w:cs="Arial" w:hint="eastAsia"/>
          <w:sz w:val="22"/>
          <w:szCs w:val="22"/>
          <w:lang w:eastAsia="en-US"/>
        </w:rPr>
        <w:t>ė</w:t>
      </w:r>
      <w:r w:rsidR="007F3F63" w:rsidRPr="009479F2">
        <w:rPr>
          <w:rFonts w:ascii="Arial" w:eastAsiaTheme="minorHAnsi" w:hAnsi="Arial" w:cs="Arial"/>
          <w:sz w:val="22"/>
          <w:szCs w:val="22"/>
          <w:lang w:eastAsia="en-US"/>
        </w:rPr>
        <w:t>s ir kt. salono dalys, salonas išvalytas ir pan.). Transporto priemon</w:t>
      </w:r>
      <w:r w:rsidR="007F3F63" w:rsidRPr="009479F2">
        <w:rPr>
          <w:rFonts w:ascii="Arial" w:eastAsiaTheme="minorHAnsi" w:hAnsi="Arial" w:cs="Arial" w:hint="eastAsia"/>
          <w:sz w:val="22"/>
          <w:szCs w:val="22"/>
          <w:lang w:eastAsia="en-US"/>
        </w:rPr>
        <w:t>ė</w:t>
      </w:r>
      <w:r w:rsidR="007F3F63" w:rsidRPr="009479F2">
        <w:rPr>
          <w:rFonts w:ascii="Arial" w:eastAsiaTheme="minorHAnsi" w:hAnsi="Arial" w:cs="Arial"/>
          <w:sz w:val="22"/>
          <w:szCs w:val="22"/>
          <w:lang w:eastAsia="en-US"/>
        </w:rPr>
        <w:t>s komplektuojamoji sud</w:t>
      </w:r>
      <w:r w:rsidR="007F3F63" w:rsidRPr="009479F2">
        <w:rPr>
          <w:rFonts w:ascii="Arial" w:eastAsiaTheme="minorHAnsi" w:hAnsi="Arial" w:cs="Arial" w:hint="eastAsia"/>
          <w:sz w:val="22"/>
          <w:szCs w:val="22"/>
          <w:lang w:eastAsia="en-US"/>
        </w:rPr>
        <w:t>ė</w:t>
      </w:r>
      <w:r w:rsidR="007F3F63" w:rsidRPr="009479F2">
        <w:rPr>
          <w:rFonts w:ascii="Arial" w:eastAsiaTheme="minorHAnsi" w:hAnsi="Arial" w:cs="Arial"/>
          <w:sz w:val="22"/>
          <w:szCs w:val="22"/>
          <w:lang w:eastAsia="en-US"/>
        </w:rPr>
        <w:t>tis turi atitikti Keli</w:t>
      </w:r>
      <w:r w:rsidR="007F3F63" w:rsidRPr="009479F2">
        <w:rPr>
          <w:rFonts w:ascii="Arial" w:eastAsiaTheme="minorHAnsi" w:hAnsi="Arial" w:cs="Arial" w:hint="eastAsia"/>
          <w:sz w:val="22"/>
          <w:szCs w:val="22"/>
          <w:lang w:eastAsia="en-US"/>
        </w:rPr>
        <w:t>ų</w:t>
      </w:r>
      <w:r w:rsidR="007F3F63" w:rsidRPr="009479F2">
        <w:rPr>
          <w:rFonts w:ascii="Arial" w:eastAsiaTheme="minorHAnsi" w:hAnsi="Arial" w:cs="Arial"/>
          <w:sz w:val="22"/>
          <w:szCs w:val="22"/>
          <w:lang w:eastAsia="en-US"/>
        </w:rPr>
        <w:t xml:space="preserve"> eismo taisykli</w:t>
      </w:r>
      <w:r w:rsidR="007F3F63" w:rsidRPr="009479F2">
        <w:rPr>
          <w:rFonts w:ascii="Arial" w:eastAsiaTheme="minorHAnsi" w:hAnsi="Arial" w:cs="Arial" w:hint="eastAsia"/>
          <w:sz w:val="22"/>
          <w:szCs w:val="22"/>
          <w:lang w:eastAsia="en-US"/>
        </w:rPr>
        <w:t>ų</w:t>
      </w:r>
      <w:r w:rsidR="007F3F63" w:rsidRPr="009479F2">
        <w:rPr>
          <w:rFonts w:ascii="Arial" w:eastAsiaTheme="minorHAnsi" w:hAnsi="Arial" w:cs="Arial"/>
          <w:sz w:val="22"/>
          <w:szCs w:val="22"/>
          <w:lang w:eastAsia="en-US"/>
        </w:rPr>
        <w:t xml:space="preserve"> reikalavimus. </w:t>
      </w:r>
      <w:r w:rsidR="007F3F63" w:rsidRPr="00991520">
        <w:rPr>
          <w:rFonts w:ascii="Arial" w:eastAsiaTheme="minorHAnsi" w:hAnsi="Arial" w:cs="Arial"/>
          <w:sz w:val="22"/>
          <w:szCs w:val="22"/>
          <w:lang w:eastAsia="en-US"/>
        </w:rPr>
        <w:t>Transporto priemon</w:t>
      </w:r>
      <w:r w:rsidR="007F3F63" w:rsidRPr="00991520">
        <w:rPr>
          <w:rFonts w:ascii="Arial" w:eastAsiaTheme="minorHAnsi" w:hAnsi="Arial" w:cs="Arial" w:hint="eastAsia"/>
          <w:sz w:val="22"/>
          <w:szCs w:val="22"/>
          <w:lang w:eastAsia="en-US"/>
        </w:rPr>
        <w:t>ė</w:t>
      </w:r>
      <w:r w:rsidR="007F3F63" w:rsidRPr="00991520">
        <w:rPr>
          <w:rFonts w:ascii="Arial" w:eastAsiaTheme="minorHAnsi" w:hAnsi="Arial" w:cs="Arial"/>
          <w:sz w:val="22"/>
          <w:szCs w:val="22"/>
          <w:lang w:eastAsia="en-US"/>
        </w:rPr>
        <w:t>se turi b</w:t>
      </w:r>
      <w:r w:rsidR="007F3F63" w:rsidRPr="00991520">
        <w:rPr>
          <w:rFonts w:ascii="Arial" w:eastAsiaTheme="minorHAnsi" w:hAnsi="Arial" w:cs="Arial" w:hint="eastAsia"/>
          <w:sz w:val="22"/>
          <w:szCs w:val="22"/>
          <w:lang w:eastAsia="en-US"/>
        </w:rPr>
        <w:t>ū</w:t>
      </w:r>
      <w:r w:rsidR="007F3F63" w:rsidRPr="00991520">
        <w:rPr>
          <w:rFonts w:ascii="Arial" w:eastAsiaTheme="minorHAnsi" w:hAnsi="Arial" w:cs="Arial"/>
          <w:sz w:val="22"/>
          <w:szCs w:val="22"/>
          <w:lang w:eastAsia="en-US"/>
        </w:rPr>
        <w:t>ti atitinkama j</w:t>
      </w:r>
      <w:r w:rsidR="007F3F63" w:rsidRPr="00991520">
        <w:rPr>
          <w:rFonts w:ascii="Arial" w:eastAsiaTheme="minorHAnsi" w:hAnsi="Arial" w:cs="Arial" w:hint="eastAsia"/>
          <w:sz w:val="22"/>
          <w:szCs w:val="22"/>
          <w:lang w:eastAsia="en-US"/>
        </w:rPr>
        <w:t>ų</w:t>
      </w:r>
      <w:r w:rsidR="007F3F63" w:rsidRPr="00991520">
        <w:rPr>
          <w:rFonts w:ascii="Arial" w:eastAsiaTheme="minorHAnsi" w:hAnsi="Arial" w:cs="Arial"/>
          <w:sz w:val="22"/>
          <w:szCs w:val="22"/>
          <w:lang w:eastAsia="en-US"/>
        </w:rPr>
        <w:t xml:space="preserve"> naudojimo instrukcija bei instrukcija, kurioje pateikta informacija kaip naudoti Transporto priemon</w:t>
      </w:r>
      <w:r w:rsidR="007F3F63" w:rsidRPr="00991520">
        <w:rPr>
          <w:rFonts w:ascii="Arial" w:eastAsiaTheme="minorHAnsi" w:hAnsi="Arial" w:cs="Arial" w:hint="eastAsia"/>
          <w:sz w:val="22"/>
          <w:szCs w:val="22"/>
          <w:lang w:eastAsia="en-US"/>
        </w:rPr>
        <w:t>ę</w:t>
      </w:r>
      <w:r w:rsidR="007F3F63" w:rsidRPr="00991520">
        <w:rPr>
          <w:rFonts w:ascii="Arial" w:eastAsiaTheme="minorHAnsi" w:hAnsi="Arial" w:cs="Arial"/>
          <w:sz w:val="22"/>
          <w:szCs w:val="22"/>
          <w:lang w:eastAsia="en-US"/>
        </w:rPr>
        <w:t>, kad b</w:t>
      </w:r>
      <w:r w:rsidR="007F3F63" w:rsidRPr="00991520">
        <w:rPr>
          <w:rFonts w:ascii="Arial" w:eastAsiaTheme="minorHAnsi" w:hAnsi="Arial" w:cs="Arial" w:hint="eastAsia"/>
          <w:sz w:val="22"/>
          <w:szCs w:val="22"/>
          <w:lang w:eastAsia="en-US"/>
        </w:rPr>
        <w:t>ū</w:t>
      </w:r>
      <w:r w:rsidR="007F3F63" w:rsidRPr="00991520">
        <w:rPr>
          <w:rFonts w:ascii="Arial" w:eastAsiaTheme="minorHAnsi" w:hAnsi="Arial" w:cs="Arial"/>
          <w:sz w:val="22"/>
          <w:szCs w:val="22"/>
          <w:lang w:eastAsia="en-US"/>
        </w:rPr>
        <w:t>t</w:t>
      </w:r>
      <w:r w:rsidR="007F3F63" w:rsidRPr="00991520">
        <w:rPr>
          <w:rFonts w:ascii="Arial" w:eastAsiaTheme="minorHAnsi" w:hAnsi="Arial" w:cs="Arial" w:hint="eastAsia"/>
          <w:sz w:val="22"/>
          <w:szCs w:val="22"/>
          <w:lang w:eastAsia="en-US"/>
        </w:rPr>
        <w:t>ų</w:t>
      </w:r>
      <w:r w:rsidR="007F3F63" w:rsidRPr="00991520">
        <w:rPr>
          <w:rFonts w:ascii="Arial" w:eastAsiaTheme="minorHAnsi" w:hAnsi="Arial" w:cs="Arial"/>
          <w:sz w:val="22"/>
          <w:szCs w:val="22"/>
          <w:lang w:eastAsia="en-US"/>
        </w:rPr>
        <w:t xml:space="preserve"> padidintas degal</w:t>
      </w:r>
      <w:r w:rsidR="007F3F63" w:rsidRPr="00991520">
        <w:rPr>
          <w:rFonts w:ascii="Arial" w:eastAsiaTheme="minorHAnsi" w:hAnsi="Arial" w:cs="Arial" w:hint="eastAsia"/>
          <w:sz w:val="22"/>
          <w:szCs w:val="22"/>
          <w:lang w:eastAsia="en-US"/>
        </w:rPr>
        <w:t>ų</w:t>
      </w:r>
      <w:r w:rsidR="007F3F63" w:rsidRPr="00991520">
        <w:rPr>
          <w:rFonts w:ascii="Arial" w:eastAsiaTheme="minorHAnsi" w:hAnsi="Arial" w:cs="Arial"/>
          <w:sz w:val="22"/>
          <w:szCs w:val="22"/>
          <w:lang w:eastAsia="en-US"/>
        </w:rPr>
        <w:t xml:space="preserve"> naudojimo efektyvumas, lietuvi</w:t>
      </w:r>
      <w:r w:rsidR="007F3F63" w:rsidRPr="00991520">
        <w:rPr>
          <w:rFonts w:ascii="Arial" w:eastAsiaTheme="minorHAnsi" w:hAnsi="Arial" w:cs="Arial" w:hint="eastAsia"/>
          <w:sz w:val="22"/>
          <w:szCs w:val="22"/>
          <w:lang w:eastAsia="en-US"/>
        </w:rPr>
        <w:t>ų</w:t>
      </w:r>
      <w:r w:rsidR="007F3F63" w:rsidRPr="00991520">
        <w:rPr>
          <w:rFonts w:ascii="Arial" w:eastAsiaTheme="minorHAnsi" w:hAnsi="Arial" w:cs="Arial"/>
          <w:sz w:val="22"/>
          <w:szCs w:val="22"/>
          <w:lang w:eastAsia="en-US"/>
        </w:rPr>
        <w:t xml:space="preserve"> kalba.</w:t>
      </w:r>
      <w:r w:rsidR="007F3F63" w:rsidRPr="009479F2">
        <w:rPr>
          <w:rFonts w:ascii="Arial" w:eastAsiaTheme="minorHAnsi" w:hAnsi="Arial" w:cs="Arial"/>
          <w:sz w:val="22"/>
          <w:szCs w:val="22"/>
          <w:lang w:eastAsia="en-US"/>
        </w:rPr>
        <w:t xml:space="preserve"> </w:t>
      </w:r>
    </w:p>
    <w:p w14:paraId="10229815" w14:textId="68603B6F" w:rsidR="007F3F63" w:rsidRPr="00AD150E" w:rsidRDefault="007F3F63" w:rsidP="007F3F63">
      <w:pPr>
        <w:tabs>
          <w:tab w:val="left" w:pos="587"/>
        </w:tabs>
        <w:jc w:val="both"/>
        <w:rPr>
          <w:rFonts w:ascii="Arial" w:eastAsiaTheme="minorHAnsi" w:hAnsi="Arial" w:cs="Arial"/>
          <w:sz w:val="22"/>
          <w:szCs w:val="22"/>
          <w:highlight w:val="magenta"/>
          <w:lang w:eastAsia="en-US"/>
        </w:rPr>
      </w:pPr>
      <w:r>
        <w:rPr>
          <w:rFonts w:ascii="Arial" w:eastAsiaTheme="minorHAnsi" w:hAnsi="Arial" w:cs="Arial"/>
          <w:sz w:val="22"/>
          <w:szCs w:val="22"/>
          <w:lang w:eastAsia="en-US"/>
        </w:rPr>
        <w:t>4</w:t>
      </w:r>
      <w:r w:rsidRPr="009479F2">
        <w:rPr>
          <w:rFonts w:ascii="Arial" w:eastAsiaTheme="minorHAnsi" w:hAnsi="Arial" w:cs="Arial"/>
          <w:sz w:val="22"/>
          <w:szCs w:val="22"/>
          <w:lang w:eastAsia="en-US"/>
        </w:rPr>
        <w:t>.2.</w:t>
      </w:r>
      <w:r w:rsidRPr="009479F2">
        <w:rPr>
          <w:rFonts w:ascii="Arial" w:eastAsiaTheme="minorHAnsi" w:hAnsi="Arial" w:cs="Arial"/>
          <w:sz w:val="22"/>
          <w:szCs w:val="22"/>
          <w:lang w:eastAsia="en-US"/>
        </w:rPr>
        <w:tab/>
        <w:t>Rinkos klasifikacijos apibr</w:t>
      </w:r>
      <w:r w:rsidRPr="009479F2">
        <w:rPr>
          <w:rFonts w:ascii="Arial" w:eastAsiaTheme="minorHAnsi" w:hAnsi="Arial" w:cs="Arial" w:hint="eastAsia"/>
          <w:sz w:val="22"/>
          <w:szCs w:val="22"/>
          <w:lang w:eastAsia="en-US"/>
        </w:rPr>
        <w:t>ėž</w:t>
      </w:r>
      <w:r w:rsidRPr="009479F2">
        <w:rPr>
          <w:rFonts w:ascii="Arial" w:eastAsiaTheme="minorHAnsi" w:hAnsi="Arial" w:cs="Arial"/>
          <w:sz w:val="22"/>
          <w:szCs w:val="22"/>
          <w:lang w:eastAsia="en-US"/>
        </w:rPr>
        <w:t>imui bendruosiuose techniniuose reikalavimuose yra naudojama klasifikacija, skelbiama interneto svetain</w:t>
      </w:r>
      <w:r w:rsidRPr="009479F2">
        <w:rPr>
          <w:rFonts w:ascii="Arial" w:eastAsiaTheme="minorHAnsi" w:hAnsi="Arial" w:cs="Arial" w:hint="eastAsia"/>
          <w:sz w:val="22"/>
          <w:szCs w:val="22"/>
          <w:lang w:eastAsia="en-US"/>
        </w:rPr>
        <w:t>ė</w:t>
      </w:r>
      <w:r w:rsidRPr="009479F2">
        <w:rPr>
          <w:rFonts w:ascii="Arial" w:eastAsiaTheme="minorHAnsi" w:hAnsi="Arial" w:cs="Arial"/>
          <w:sz w:val="22"/>
          <w:szCs w:val="22"/>
          <w:lang w:eastAsia="en-US"/>
        </w:rPr>
        <w:t>je http://www.autotyrimai.lt/klasifikacija. Transporto priemon</w:t>
      </w:r>
      <w:r w:rsidRPr="009479F2">
        <w:rPr>
          <w:rFonts w:ascii="Arial" w:eastAsiaTheme="minorHAnsi" w:hAnsi="Arial" w:cs="Arial" w:hint="eastAsia"/>
          <w:sz w:val="22"/>
          <w:szCs w:val="22"/>
          <w:lang w:eastAsia="en-US"/>
        </w:rPr>
        <w:t>ė</w:t>
      </w:r>
      <w:r w:rsidRPr="009479F2">
        <w:rPr>
          <w:rFonts w:ascii="Arial" w:eastAsiaTheme="minorHAnsi" w:hAnsi="Arial" w:cs="Arial"/>
          <w:sz w:val="22"/>
          <w:szCs w:val="22"/>
          <w:lang w:eastAsia="en-US"/>
        </w:rPr>
        <w:t>s kategorijos apibr</w:t>
      </w:r>
      <w:r w:rsidRPr="009479F2">
        <w:rPr>
          <w:rFonts w:ascii="Arial" w:eastAsiaTheme="minorHAnsi" w:hAnsi="Arial" w:cs="Arial" w:hint="eastAsia"/>
          <w:sz w:val="22"/>
          <w:szCs w:val="22"/>
          <w:lang w:eastAsia="en-US"/>
        </w:rPr>
        <w:t>ėž</w:t>
      </w:r>
      <w:r w:rsidRPr="009479F2">
        <w:rPr>
          <w:rFonts w:ascii="Arial" w:eastAsiaTheme="minorHAnsi" w:hAnsi="Arial" w:cs="Arial"/>
          <w:sz w:val="22"/>
          <w:szCs w:val="22"/>
          <w:lang w:eastAsia="en-US"/>
        </w:rPr>
        <w:t>iamas pagal Valstybin</w:t>
      </w:r>
      <w:r w:rsidRPr="009479F2">
        <w:rPr>
          <w:rFonts w:ascii="Arial" w:eastAsiaTheme="minorHAnsi" w:hAnsi="Arial" w:cs="Arial" w:hint="eastAsia"/>
          <w:sz w:val="22"/>
          <w:szCs w:val="22"/>
          <w:lang w:eastAsia="en-US"/>
        </w:rPr>
        <w:t>ė</w:t>
      </w:r>
      <w:r w:rsidRPr="009479F2">
        <w:rPr>
          <w:rFonts w:ascii="Arial" w:eastAsiaTheme="minorHAnsi" w:hAnsi="Arial" w:cs="Arial"/>
          <w:sz w:val="22"/>
          <w:szCs w:val="22"/>
          <w:lang w:eastAsia="en-US"/>
        </w:rPr>
        <w:t>s keli</w:t>
      </w:r>
      <w:r w:rsidRPr="009479F2">
        <w:rPr>
          <w:rFonts w:ascii="Arial" w:eastAsiaTheme="minorHAnsi" w:hAnsi="Arial" w:cs="Arial" w:hint="eastAsia"/>
          <w:sz w:val="22"/>
          <w:szCs w:val="22"/>
          <w:lang w:eastAsia="en-US"/>
        </w:rPr>
        <w:t>ų</w:t>
      </w:r>
      <w:r w:rsidRPr="009479F2">
        <w:rPr>
          <w:rFonts w:ascii="Arial" w:eastAsiaTheme="minorHAnsi" w:hAnsi="Arial" w:cs="Arial"/>
          <w:sz w:val="22"/>
          <w:szCs w:val="22"/>
          <w:lang w:eastAsia="en-US"/>
        </w:rPr>
        <w:t xml:space="preserve"> Transporto inspekcijos prie Susisiekimo ministerijos viršininko 2008 m. gruodžio 2 d. </w:t>
      </w:r>
      <w:r w:rsidRPr="009479F2">
        <w:rPr>
          <w:rFonts w:ascii="Arial" w:eastAsiaTheme="minorHAnsi" w:hAnsi="Arial" w:cs="Arial" w:hint="eastAsia"/>
          <w:sz w:val="22"/>
          <w:szCs w:val="22"/>
          <w:lang w:eastAsia="en-US"/>
        </w:rPr>
        <w:t>į</w:t>
      </w:r>
      <w:r w:rsidRPr="009479F2">
        <w:rPr>
          <w:rFonts w:ascii="Arial" w:eastAsiaTheme="minorHAnsi" w:hAnsi="Arial" w:cs="Arial"/>
          <w:sz w:val="22"/>
          <w:szCs w:val="22"/>
          <w:lang w:eastAsia="en-US"/>
        </w:rPr>
        <w:t>sakym</w:t>
      </w:r>
      <w:r w:rsidRPr="009479F2">
        <w:rPr>
          <w:rFonts w:ascii="Arial" w:eastAsiaTheme="minorHAnsi" w:hAnsi="Arial" w:cs="Arial" w:hint="eastAsia"/>
          <w:sz w:val="22"/>
          <w:szCs w:val="22"/>
          <w:lang w:eastAsia="en-US"/>
        </w:rPr>
        <w:t>ą</w:t>
      </w:r>
      <w:r w:rsidRPr="009479F2">
        <w:rPr>
          <w:rFonts w:ascii="Arial" w:eastAsiaTheme="minorHAnsi" w:hAnsi="Arial" w:cs="Arial"/>
          <w:sz w:val="22"/>
          <w:szCs w:val="22"/>
          <w:lang w:eastAsia="en-US"/>
        </w:rPr>
        <w:t xml:space="preserve"> Nr. 2B-479 „D</w:t>
      </w:r>
      <w:r w:rsidRPr="009479F2">
        <w:rPr>
          <w:rFonts w:ascii="Arial" w:eastAsiaTheme="minorHAnsi" w:hAnsi="Arial" w:cs="Arial" w:hint="eastAsia"/>
          <w:sz w:val="22"/>
          <w:szCs w:val="22"/>
          <w:lang w:eastAsia="en-US"/>
        </w:rPr>
        <w:t>ė</w:t>
      </w:r>
      <w:r w:rsidRPr="009479F2">
        <w:rPr>
          <w:rFonts w:ascii="Arial" w:eastAsiaTheme="minorHAnsi" w:hAnsi="Arial" w:cs="Arial"/>
          <w:sz w:val="22"/>
          <w:szCs w:val="22"/>
          <w:lang w:eastAsia="en-US"/>
        </w:rPr>
        <w:t>l motorini</w:t>
      </w:r>
      <w:r w:rsidRPr="009479F2">
        <w:rPr>
          <w:rFonts w:ascii="Arial" w:eastAsiaTheme="minorHAnsi" w:hAnsi="Arial" w:cs="Arial" w:hint="eastAsia"/>
          <w:sz w:val="22"/>
          <w:szCs w:val="22"/>
          <w:lang w:eastAsia="en-US"/>
        </w:rPr>
        <w:t>ų</w:t>
      </w:r>
      <w:r w:rsidRPr="009479F2">
        <w:rPr>
          <w:rFonts w:ascii="Arial" w:eastAsiaTheme="minorHAnsi" w:hAnsi="Arial" w:cs="Arial"/>
          <w:sz w:val="22"/>
          <w:szCs w:val="22"/>
          <w:lang w:eastAsia="en-US"/>
        </w:rPr>
        <w:t xml:space="preserve"> Transporto priemoni</w:t>
      </w:r>
      <w:r w:rsidRPr="009479F2">
        <w:rPr>
          <w:rFonts w:ascii="Arial" w:eastAsiaTheme="minorHAnsi" w:hAnsi="Arial" w:cs="Arial" w:hint="eastAsia"/>
          <w:sz w:val="22"/>
          <w:szCs w:val="22"/>
          <w:lang w:eastAsia="en-US"/>
        </w:rPr>
        <w:t>ų</w:t>
      </w:r>
      <w:r w:rsidRPr="009479F2">
        <w:rPr>
          <w:rFonts w:ascii="Arial" w:eastAsiaTheme="minorHAnsi" w:hAnsi="Arial" w:cs="Arial"/>
          <w:sz w:val="22"/>
          <w:szCs w:val="22"/>
          <w:lang w:eastAsia="en-US"/>
        </w:rPr>
        <w:t xml:space="preserve"> ir j</w:t>
      </w:r>
      <w:r w:rsidRPr="009479F2">
        <w:rPr>
          <w:rFonts w:ascii="Arial" w:eastAsiaTheme="minorHAnsi" w:hAnsi="Arial" w:cs="Arial" w:hint="eastAsia"/>
          <w:sz w:val="22"/>
          <w:szCs w:val="22"/>
          <w:lang w:eastAsia="en-US"/>
        </w:rPr>
        <w:t>ų</w:t>
      </w:r>
      <w:r w:rsidRPr="009479F2">
        <w:rPr>
          <w:rFonts w:ascii="Arial" w:eastAsiaTheme="minorHAnsi" w:hAnsi="Arial" w:cs="Arial"/>
          <w:sz w:val="22"/>
          <w:szCs w:val="22"/>
          <w:lang w:eastAsia="en-US"/>
        </w:rPr>
        <w:t xml:space="preserve"> priekab</w:t>
      </w:r>
      <w:r w:rsidRPr="009479F2">
        <w:rPr>
          <w:rFonts w:ascii="Arial" w:eastAsiaTheme="minorHAnsi" w:hAnsi="Arial" w:cs="Arial" w:hint="eastAsia"/>
          <w:sz w:val="22"/>
          <w:szCs w:val="22"/>
          <w:lang w:eastAsia="en-US"/>
        </w:rPr>
        <w:t>ų</w:t>
      </w:r>
      <w:r w:rsidRPr="009479F2">
        <w:rPr>
          <w:rFonts w:ascii="Arial" w:eastAsiaTheme="minorHAnsi" w:hAnsi="Arial" w:cs="Arial"/>
          <w:sz w:val="22"/>
          <w:szCs w:val="22"/>
          <w:lang w:eastAsia="en-US"/>
        </w:rPr>
        <w:t xml:space="preserve"> kategorij</w:t>
      </w:r>
      <w:r w:rsidRPr="009479F2">
        <w:rPr>
          <w:rFonts w:ascii="Arial" w:eastAsiaTheme="minorHAnsi" w:hAnsi="Arial" w:cs="Arial" w:hint="eastAsia"/>
          <w:sz w:val="22"/>
          <w:szCs w:val="22"/>
          <w:lang w:eastAsia="en-US"/>
        </w:rPr>
        <w:t>ų</w:t>
      </w:r>
      <w:r w:rsidRPr="009479F2">
        <w:rPr>
          <w:rFonts w:ascii="Arial" w:eastAsiaTheme="minorHAnsi" w:hAnsi="Arial" w:cs="Arial"/>
          <w:sz w:val="22"/>
          <w:szCs w:val="22"/>
          <w:lang w:eastAsia="en-US"/>
        </w:rPr>
        <w:t xml:space="preserve"> ir klasi</w:t>
      </w:r>
      <w:r w:rsidRPr="009479F2">
        <w:rPr>
          <w:rFonts w:ascii="Arial" w:eastAsiaTheme="minorHAnsi" w:hAnsi="Arial" w:cs="Arial" w:hint="eastAsia"/>
          <w:sz w:val="22"/>
          <w:szCs w:val="22"/>
          <w:lang w:eastAsia="en-US"/>
        </w:rPr>
        <w:t>ų</w:t>
      </w:r>
      <w:r w:rsidRPr="009479F2">
        <w:rPr>
          <w:rFonts w:ascii="Arial" w:eastAsiaTheme="minorHAnsi" w:hAnsi="Arial" w:cs="Arial"/>
          <w:sz w:val="22"/>
          <w:szCs w:val="22"/>
          <w:lang w:eastAsia="en-US"/>
        </w:rPr>
        <w:t xml:space="preserve"> pagal konstrukcij</w:t>
      </w:r>
      <w:r w:rsidRPr="009479F2">
        <w:rPr>
          <w:rFonts w:ascii="Arial" w:eastAsiaTheme="minorHAnsi" w:hAnsi="Arial" w:cs="Arial" w:hint="eastAsia"/>
          <w:sz w:val="22"/>
          <w:szCs w:val="22"/>
          <w:lang w:eastAsia="en-US"/>
        </w:rPr>
        <w:t>ą</w:t>
      </w:r>
      <w:r w:rsidRPr="009479F2">
        <w:rPr>
          <w:rFonts w:ascii="Arial" w:eastAsiaTheme="minorHAnsi" w:hAnsi="Arial" w:cs="Arial"/>
          <w:sz w:val="22"/>
          <w:szCs w:val="22"/>
          <w:lang w:eastAsia="en-US"/>
        </w:rPr>
        <w:t xml:space="preserve"> reikalavim</w:t>
      </w:r>
      <w:r w:rsidRPr="009479F2">
        <w:rPr>
          <w:rFonts w:ascii="Arial" w:eastAsiaTheme="minorHAnsi" w:hAnsi="Arial" w:cs="Arial" w:hint="eastAsia"/>
          <w:sz w:val="22"/>
          <w:szCs w:val="22"/>
          <w:lang w:eastAsia="en-US"/>
        </w:rPr>
        <w:t>ų</w:t>
      </w:r>
      <w:r w:rsidRPr="009479F2">
        <w:rPr>
          <w:rFonts w:ascii="Arial" w:eastAsiaTheme="minorHAnsi" w:hAnsi="Arial" w:cs="Arial"/>
          <w:sz w:val="22"/>
          <w:szCs w:val="22"/>
          <w:lang w:eastAsia="en-US"/>
        </w:rPr>
        <w:t xml:space="preserve"> patvirtinimo“ (aktuali redakcija).</w:t>
      </w:r>
    </w:p>
    <w:p w14:paraId="517D5D8F" w14:textId="074B9937" w:rsidR="00B277BA" w:rsidRDefault="00B277BA" w:rsidP="00B277BA">
      <w:pPr>
        <w:jc w:val="both"/>
        <w:rPr>
          <w:rFonts w:ascii="Arial" w:eastAsia="Calibri" w:hAnsi="Arial" w:cs="Arial"/>
          <w:sz w:val="22"/>
          <w:szCs w:val="22"/>
          <w:lang w:eastAsia="en-US"/>
        </w:rPr>
      </w:pPr>
      <w:r>
        <w:rPr>
          <w:rFonts w:ascii="Arial" w:eastAsia="Calibri" w:hAnsi="Arial" w:cs="Arial"/>
          <w:sz w:val="22"/>
          <w:szCs w:val="22"/>
          <w:lang w:eastAsia="en-US"/>
        </w:rPr>
        <w:t>4.</w:t>
      </w:r>
      <w:r w:rsidR="00AE77F3">
        <w:rPr>
          <w:rFonts w:ascii="Arial" w:eastAsia="Calibri" w:hAnsi="Arial" w:cs="Arial"/>
          <w:sz w:val="22"/>
          <w:szCs w:val="22"/>
          <w:lang w:eastAsia="en-US"/>
        </w:rPr>
        <w:t>3</w:t>
      </w:r>
      <w:r w:rsidRPr="00E33965">
        <w:rPr>
          <w:rFonts w:ascii="Arial" w:eastAsia="Calibri" w:hAnsi="Arial" w:cs="Arial"/>
          <w:sz w:val="22"/>
          <w:szCs w:val="22"/>
          <w:lang w:eastAsia="en-US"/>
        </w:rPr>
        <w:t>. Techniniai ir kiti reikalavimai</w:t>
      </w:r>
      <w:r>
        <w:rPr>
          <w:rFonts w:ascii="Arial" w:eastAsia="Calibri" w:hAnsi="Arial" w:cs="Arial"/>
          <w:sz w:val="22"/>
          <w:szCs w:val="22"/>
          <w:lang w:eastAsia="en-US"/>
        </w:rPr>
        <w:t xml:space="preserve"> Nuomotojo </w:t>
      </w:r>
      <w:r w:rsidRPr="00E33965">
        <w:rPr>
          <w:rFonts w:ascii="Arial" w:eastAsia="Calibri" w:hAnsi="Arial" w:cs="Arial"/>
          <w:sz w:val="22"/>
          <w:szCs w:val="22"/>
          <w:lang w:eastAsia="en-US"/>
        </w:rPr>
        <w:t xml:space="preserve">pateikiamoms transporto priemonėms nurodyti  </w:t>
      </w:r>
      <w:r w:rsidR="008150A1">
        <w:rPr>
          <w:rFonts w:ascii="Arial" w:eastAsia="Calibri" w:hAnsi="Arial" w:cs="Arial"/>
          <w:sz w:val="22"/>
          <w:szCs w:val="22"/>
          <w:lang w:eastAsia="en-US"/>
        </w:rPr>
        <w:t>Vidutinių visureigių t</w:t>
      </w:r>
      <w:r w:rsidRPr="00E33965">
        <w:rPr>
          <w:rFonts w:ascii="Arial" w:eastAsia="Calibri" w:hAnsi="Arial" w:cs="Arial"/>
          <w:sz w:val="22"/>
          <w:szCs w:val="22"/>
          <w:lang w:eastAsia="en-US"/>
        </w:rPr>
        <w:t>echninės specifikacijos lentelė</w:t>
      </w:r>
      <w:r w:rsidR="008150A1">
        <w:rPr>
          <w:rFonts w:ascii="Arial" w:eastAsia="Calibri" w:hAnsi="Arial" w:cs="Arial"/>
          <w:sz w:val="22"/>
          <w:szCs w:val="22"/>
          <w:lang w:eastAsia="en-US"/>
        </w:rPr>
        <w:t>je</w:t>
      </w:r>
      <w:r w:rsidRPr="00E33965">
        <w:rPr>
          <w:rFonts w:ascii="Arial" w:eastAsia="Calibri" w:hAnsi="Arial" w:cs="Arial"/>
          <w:sz w:val="22"/>
          <w:szCs w:val="22"/>
          <w:lang w:eastAsia="en-US"/>
        </w:rPr>
        <w:t xml:space="preserve">. </w:t>
      </w:r>
    </w:p>
    <w:p w14:paraId="1C394B67" w14:textId="77777777" w:rsidR="00AE77F3" w:rsidRDefault="00AE77F3" w:rsidP="00B277BA">
      <w:pPr>
        <w:jc w:val="both"/>
        <w:rPr>
          <w:rFonts w:ascii="Arial" w:eastAsia="Calibri" w:hAnsi="Arial" w:cs="Arial"/>
          <w:sz w:val="22"/>
          <w:szCs w:val="22"/>
          <w:lang w:eastAsia="en-US"/>
        </w:rPr>
      </w:pPr>
    </w:p>
    <w:p w14:paraId="79CCC0B7" w14:textId="28AAADAE" w:rsidR="00B277BA" w:rsidRPr="00AE77F3" w:rsidRDefault="00AE77F3" w:rsidP="00AE77F3">
      <w:pPr>
        <w:jc w:val="both"/>
        <w:rPr>
          <w:rFonts w:ascii="Arial" w:eastAsia="Calibri" w:hAnsi="Arial" w:cs="Arial"/>
          <w:b/>
          <w:bCs/>
          <w:sz w:val="22"/>
          <w:szCs w:val="22"/>
          <w:lang w:eastAsia="en-US"/>
        </w:rPr>
      </w:pPr>
      <w:r w:rsidRPr="00AE77F3">
        <w:rPr>
          <w:rFonts w:ascii="Arial" w:eastAsia="Calibri" w:hAnsi="Arial" w:cs="Arial"/>
          <w:b/>
          <w:bCs/>
          <w:sz w:val="22"/>
          <w:szCs w:val="22"/>
          <w:lang w:eastAsia="en-US"/>
        </w:rPr>
        <w:t>5. APLINOS APSAUGOS KRITERIJAI</w:t>
      </w:r>
    </w:p>
    <w:p w14:paraId="3D6D0853" w14:textId="77777777" w:rsidR="00AE77F3" w:rsidRDefault="00AE77F3" w:rsidP="001E5ED2">
      <w:pPr>
        <w:jc w:val="both"/>
        <w:rPr>
          <w:rFonts w:ascii="Arial" w:eastAsia="Calibri" w:hAnsi="Arial" w:cs="Arial"/>
          <w:sz w:val="22"/>
          <w:szCs w:val="22"/>
          <w:lang w:eastAsia="en-US"/>
        </w:rPr>
      </w:pPr>
    </w:p>
    <w:p w14:paraId="6425C096" w14:textId="457342C5" w:rsidR="00AE77F3" w:rsidRDefault="00AE77F3" w:rsidP="001E5ED2">
      <w:pPr>
        <w:jc w:val="both"/>
        <w:rPr>
          <w:rFonts w:ascii="Arial" w:eastAsia="Calibri" w:hAnsi="Arial" w:cs="Arial"/>
          <w:sz w:val="22"/>
          <w:szCs w:val="22"/>
          <w:lang w:eastAsia="en-US"/>
        </w:rPr>
      </w:pPr>
      <w:r w:rsidRPr="00AE77F3">
        <w:rPr>
          <w:rFonts w:ascii="Arial" w:eastAsia="Calibri" w:hAnsi="Arial" w:cs="Arial"/>
          <w:sz w:val="22"/>
          <w:szCs w:val="22"/>
          <w:lang w:eastAsia="en-US"/>
        </w:rPr>
        <w:t>Transporto priemon</w:t>
      </w:r>
      <w:r w:rsidR="00337241">
        <w:rPr>
          <w:rFonts w:ascii="Arial" w:eastAsia="Calibri" w:hAnsi="Arial" w:cs="Arial"/>
          <w:sz w:val="22"/>
          <w:szCs w:val="22"/>
          <w:lang w:eastAsia="en-US"/>
        </w:rPr>
        <w:t>ių nuomai taikomi šie</w:t>
      </w:r>
      <w:r w:rsidRPr="00AE77F3">
        <w:rPr>
          <w:rFonts w:ascii="Arial" w:eastAsia="Calibri" w:hAnsi="Arial" w:cs="Arial"/>
          <w:sz w:val="22"/>
          <w:szCs w:val="22"/>
          <w:lang w:eastAsia="en-US"/>
        </w:rPr>
        <w:t xml:space="preserve"> minimal</w:t>
      </w:r>
      <w:r w:rsidR="00337241">
        <w:rPr>
          <w:rFonts w:ascii="Arial" w:eastAsia="Calibri" w:hAnsi="Arial" w:cs="Arial"/>
          <w:sz w:val="22"/>
          <w:szCs w:val="22"/>
          <w:lang w:eastAsia="en-US"/>
        </w:rPr>
        <w:t>ūs</w:t>
      </w:r>
      <w:r w:rsidRPr="00AE77F3">
        <w:rPr>
          <w:rFonts w:ascii="Arial" w:eastAsia="Calibri" w:hAnsi="Arial" w:cs="Arial"/>
          <w:sz w:val="22"/>
          <w:szCs w:val="22"/>
          <w:lang w:eastAsia="en-US"/>
        </w:rPr>
        <w:t xml:space="preserve"> aplinkos apsaugos krite</w:t>
      </w:r>
      <w:r w:rsidR="00337241">
        <w:rPr>
          <w:rFonts w:ascii="Arial" w:eastAsia="Calibri" w:hAnsi="Arial" w:cs="Arial"/>
          <w:sz w:val="22"/>
          <w:szCs w:val="22"/>
          <w:lang w:eastAsia="en-US"/>
        </w:rPr>
        <w:t>rijai</w:t>
      </w:r>
      <w:r w:rsidRPr="00AE77F3">
        <w:rPr>
          <w:rFonts w:ascii="Arial" w:eastAsia="Calibri" w:hAnsi="Arial" w:cs="Arial"/>
          <w:sz w:val="22"/>
          <w:szCs w:val="22"/>
          <w:lang w:eastAsia="en-US"/>
        </w:rPr>
        <w:t>:</w:t>
      </w:r>
    </w:p>
    <w:p w14:paraId="48DBB8A1" w14:textId="5182F3E5" w:rsidR="001E5ED2" w:rsidRPr="00AE77F3" w:rsidRDefault="001E5ED2" w:rsidP="001E5ED2">
      <w:pPr>
        <w:jc w:val="both"/>
        <w:rPr>
          <w:rFonts w:ascii="Arial" w:eastAsia="Calibri" w:hAnsi="Arial" w:cs="Arial"/>
          <w:sz w:val="22"/>
          <w:szCs w:val="22"/>
          <w:lang w:eastAsia="en-US"/>
        </w:rPr>
      </w:pPr>
      <w:r>
        <w:rPr>
          <w:rFonts w:ascii="Arial" w:eastAsia="Calibri" w:hAnsi="Arial" w:cs="Arial"/>
          <w:sz w:val="22"/>
          <w:szCs w:val="22"/>
          <w:lang w:eastAsia="en-US"/>
        </w:rPr>
        <w:t xml:space="preserve">5.1. Transporto priemonė atitinka </w:t>
      </w:r>
      <w:r w:rsidRPr="001E5ED2">
        <w:rPr>
          <w:rFonts w:ascii="Arial" w:eastAsia="Calibri" w:hAnsi="Arial" w:cs="Arial"/>
          <w:sz w:val="22"/>
          <w:szCs w:val="22"/>
          <w:lang w:eastAsia="en-US"/>
        </w:rPr>
        <w:t>Lietuvos Respublikos aplinkos ministro</w:t>
      </w:r>
      <w:r>
        <w:rPr>
          <w:rFonts w:ascii="Arial" w:eastAsia="Calibri" w:hAnsi="Arial" w:cs="Arial"/>
          <w:sz w:val="22"/>
          <w:szCs w:val="22"/>
          <w:lang w:eastAsia="en-US"/>
        </w:rPr>
        <w:t xml:space="preserve"> </w:t>
      </w:r>
      <w:r w:rsidRPr="001E5ED2">
        <w:rPr>
          <w:rFonts w:ascii="Arial" w:eastAsia="Calibri" w:hAnsi="Arial" w:cs="Arial"/>
          <w:sz w:val="22"/>
          <w:szCs w:val="22"/>
          <w:lang w:eastAsia="en-US"/>
        </w:rPr>
        <w:t>2011 m. birželio 28 d. įsakymu Nr. D1-508</w:t>
      </w:r>
      <w:r>
        <w:rPr>
          <w:rFonts w:ascii="Arial" w:eastAsia="Calibri" w:hAnsi="Arial" w:cs="Arial"/>
          <w:sz w:val="22"/>
          <w:szCs w:val="22"/>
          <w:lang w:eastAsia="en-US"/>
        </w:rPr>
        <w:t xml:space="preserve"> patvirtintą Aplinkos apsaugos kriterijų taikymo, vykdant žaliuosius pirkimus, tvarkos aprašo 4.4.4.4 p. (transporto priemonė tvirta, ilgaamžė ir funkcionali</w:t>
      </w:r>
      <w:r w:rsidR="00A07549">
        <w:rPr>
          <w:rFonts w:ascii="Arial" w:eastAsia="Calibri" w:hAnsi="Arial" w:cs="Arial"/>
          <w:sz w:val="22"/>
          <w:szCs w:val="22"/>
          <w:lang w:eastAsia="en-US"/>
        </w:rPr>
        <w:t>)</w:t>
      </w:r>
      <w:r>
        <w:rPr>
          <w:rFonts w:ascii="Arial" w:eastAsia="Calibri" w:hAnsi="Arial" w:cs="Arial"/>
          <w:sz w:val="22"/>
          <w:szCs w:val="22"/>
          <w:lang w:eastAsia="en-US"/>
        </w:rPr>
        <w:t>.</w:t>
      </w:r>
    </w:p>
    <w:p w14:paraId="7890D29B" w14:textId="38CE5136" w:rsidR="00AE77F3" w:rsidRPr="00AE77F3" w:rsidRDefault="00AE77F3" w:rsidP="001E5ED2">
      <w:pPr>
        <w:jc w:val="both"/>
        <w:rPr>
          <w:rFonts w:ascii="Arial" w:eastAsia="Calibri" w:hAnsi="Arial" w:cs="Arial"/>
          <w:sz w:val="22"/>
          <w:szCs w:val="22"/>
          <w:lang w:eastAsia="en-US"/>
        </w:rPr>
      </w:pPr>
      <w:r>
        <w:rPr>
          <w:rFonts w:ascii="Arial" w:eastAsia="Calibri" w:hAnsi="Arial" w:cs="Arial"/>
          <w:sz w:val="22"/>
          <w:szCs w:val="22"/>
          <w:lang w:eastAsia="en-US"/>
        </w:rPr>
        <w:t>5.</w:t>
      </w:r>
      <w:r w:rsidR="001E5ED2">
        <w:rPr>
          <w:rFonts w:ascii="Arial" w:eastAsia="Calibri" w:hAnsi="Arial" w:cs="Arial"/>
          <w:sz w:val="22"/>
          <w:szCs w:val="22"/>
          <w:lang w:eastAsia="en-US"/>
        </w:rPr>
        <w:t>2</w:t>
      </w:r>
      <w:r w:rsidRPr="00AE77F3">
        <w:rPr>
          <w:rFonts w:ascii="Arial" w:eastAsia="Calibri" w:hAnsi="Arial" w:cs="Arial"/>
          <w:sz w:val="22"/>
          <w:szCs w:val="22"/>
          <w:lang w:eastAsia="en-US"/>
        </w:rPr>
        <w:t xml:space="preserve">. Lietuvos Respublikos alternatyviųjų degalų įstatymo 15 straipsnio </w:t>
      </w:r>
      <w:r w:rsidR="00337241">
        <w:rPr>
          <w:rFonts w:ascii="Arial" w:eastAsia="Calibri" w:hAnsi="Arial" w:cs="Arial"/>
          <w:sz w:val="22"/>
          <w:szCs w:val="22"/>
          <w:lang w:eastAsia="en-US"/>
        </w:rPr>
        <w:t>7</w:t>
      </w:r>
      <w:r w:rsidRPr="00AE77F3">
        <w:rPr>
          <w:rFonts w:ascii="Arial" w:eastAsia="Calibri" w:hAnsi="Arial" w:cs="Arial"/>
          <w:sz w:val="22"/>
          <w:szCs w:val="22"/>
          <w:lang w:eastAsia="en-US"/>
        </w:rPr>
        <w:t xml:space="preserve"> dal</w:t>
      </w:r>
      <w:r w:rsidR="00337241">
        <w:rPr>
          <w:rFonts w:ascii="Arial" w:eastAsia="Calibri" w:hAnsi="Arial" w:cs="Arial"/>
          <w:sz w:val="22"/>
          <w:szCs w:val="22"/>
          <w:lang w:eastAsia="en-US"/>
        </w:rPr>
        <w:t>ies 16 p.</w:t>
      </w:r>
      <w:r w:rsidRPr="00AE77F3">
        <w:rPr>
          <w:rFonts w:ascii="Arial" w:eastAsia="Calibri" w:hAnsi="Arial" w:cs="Arial"/>
          <w:sz w:val="22"/>
          <w:szCs w:val="22"/>
          <w:lang w:eastAsia="en-US"/>
        </w:rPr>
        <w:t xml:space="preserve"> </w:t>
      </w:r>
      <w:r w:rsidR="00337241">
        <w:rPr>
          <w:rFonts w:ascii="Arial" w:eastAsia="Calibri" w:hAnsi="Arial" w:cs="Arial"/>
          <w:sz w:val="22"/>
          <w:szCs w:val="22"/>
          <w:lang w:eastAsia="en-US"/>
        </w:rPr>
        <w:t>(</w:t>
      </w:r>
      <w:r w:rsidR="00337241" w:rsidRPr="00337241">
        <w:rPr>
          <w:rFonts w:ascii="Arial" w:eastAsia="Calibri" w:hAnsi="Arial" w:cs="Arial"/>
          <w:sz w:val="22"/>
          <w:szCs w:val="22"/>
          <w:lang w:eastAsia="en-US"/>
        </w:rPr>
        <w:t xml:space="preserve"> transporto priemonių ar jomis teikiamų paslaugų viešųjų pirkimų atvejais, nustatytais šio straipsnio 1 dalyje, kai atlikus planuojamo viešojo pirkimo rinkos konsultacijas yra nustatoma, kad rinkoje nėra nė vienos </w:t>
      </w:r>
      <w:r w:rsidR="00337241" w:rsidRPr="00337241">
        <w:rPr>
          <w:rFonts w:ascii="Arial" w:eastAsia="Calibri" w:hAnsi="Arial" w:cs="Arial"/>
          <w:sz w:val="22"/>
          <w:szCs w:val="22"/>
          <w:lang w:eastAsia="en-US"/>
        </w:rPr>
        <w:lastRenderedPageBreak/>
        <w:t>galimybės, nepažeidžiant Viešųjų pirkimų įstatymo 37 straipsnio 3 dalyje nustatytų reikalavimų, įsigyti šio įstatymo 2 straipsnio 23 ir 36 dalyse apibrėžtų transporto priemonių, reikalingų perkančiosios organizacijos ar perkančiojo subjekto funkcijoms atlikti</w:t>
      </w:r>
      <w:r w:rsidR="00337241">
        <w:rPr>
          <w:rFonts w:ascii="Arial" w:eastAsia="Calibri" w:hAnsi="Arial" w:cs="Arial"/>
          <w:sz w:val="22"/>
          <w:szCs w:val="22"/>
          <w:lang w:eastAsia="en-US"/>
        </w:rPr>
        <w:t>).</w:t>
      </w:r>
    </w:p>
    <w:p w14:paraId="3F0A221E" w14:textId="77777777" w:rsidR="00B277BA" w:rsidRPr="00E33965" w:rsidRDefault="00B277BA" w:rsidP="00B277BA">
      <w:pPr>
        <w:ind w:firstLine="993"/>
        <w:jc w:val="right"/>
        <w:rPr>
          <w:rFonts w:ascii="Arial" w:eastAsia="Calibri" w:hAnsi="Arial" w:cs="Arial"/>
          <w:sz w:val="22"/>
          <w:szCs w:val="22"/>
          <w:lang w:eastAsia="en-US"/>
        </w:rPr>
      </w:pPr>
    </w:p>
    <w:p w14:paraId="02CBB9A3" w14:textId="3250DE7E" w:rsidR="00B277BA" w:rsidRPr="00E33965" w:rsidRDefault="00D9582C" w:rsidP="00FE6DD0">
      <w:pPr>
        <w:ind w:firstLine="993"/>
        <w:jc w:val="center"/>
        <w:rPr>
          <w:rFonts w:ascii="Arial" w:eastAsia="Calibri" w:hAnsi="Arial" w:cs="Arial"/>
          <w:b/>
          <w:sz w:val="22"/>
          <w:szCs w:val="22"/>
          <w:lang w:eastAsia="en-US"/>
        </w:rPr>
      </w:pPr>
      <w:r w:rsidRPr="00D9582C">
        <w:rPr>
          <w:rFonts w:ascii="Arial" w:eastAsia="Calibri" w:hAnsi="Arial" w:cs="Arial"/>
          <w:b/>
          <w:sz w:val="22"/>
          <w:szCs w:val="22"/>
          <w:lang w:eastAsia="en-US"/>
        </w:rPr>
        <w:t>Vidutini</w:t>
      </w:r>
      <w:r w:rsidRPr="00D9582C">
        <w:rPr>
          <w:rFonts w:ascii="Arial" w:eastAsia="Calibri" w:hAnsi="Arial" w:cs="Arial" w:hint="eastAsia"/>
          <w:b/>
          <w:sz w:val="22"/>
          <w:szCs w:val="22"/>
          <w:lang w:eastAsia="en-US"/>
        </w:rPr>
        <w:t>ų</w:t>
      </w:r>
      <w:r w:rsidRPr="00D9582C">
        <w:rPr>
          <w:rFonts w:ascii="Arial" w:eastAsia="Calibri" w:hAnsi="Arial" w:cs="Arial"/>
          <w:b/>
          <w:sz w:val="22"/>
          <w:szCs w:val="22"/>
          <w:lang w:eastAsia="en-US"/>
        </w:rPr>
        <w:t xml:space="preserve"> visureigi</w:t>
      </w:r>
      <w:r w:rsidRPr="00D9582C">
        <w:rPr>
          <w:rFonts w:ascii="Arial" w:eastAsia="Calibri" w:hAnsi="Arial" w:cs="Arial" w:hint="eastAsia"/>
          <w:b/>
          <w:sz w:val="22"/>
          <w:szCs w:val="22"/>
          <w:lang w:eastAsia="en-US"/>
        </w:rPr>
        <w:t>ų</w:t>
      </w:r>
      <w:r w:rsidRPr="00D9582C">
        <w:rPr>
          <w:rFonts w:ascii="Arial" w:eastAsia="Calibri" w:hAnsi="Arial" w:cs="Arial"/>
          <w:b/>
          <w:sz w:val="22"/>
          <w:szCs w:val="22"/>
          <w:lang w:eastAsia="en-US"/>
        </w:rPr>
        <w:t xml:space="preserve"> technin</w:t>
      </w:r>
      <w:r w:rsidR="00B277BA" w:rsidRPr="00E33965">
        <w:rPr>
          <w:rFonts w:ascii="Arial" w:eastAsia="Calibri" w:hAnsi="Arial" w:cs="Arial"/>
          <w:b/>
          <w:sz w:val="22"/>
          <w:szCs w:val="22"/>
          <w:lang w:eastAsia="en-US"/>
        </w:rPr>
        <w:t>ės specifikacijos lentelė</w:t>
      </w:r>
    </w:p>
    <w:p w14:paraId="5C9D426F" w14:textId="77777777" w:rsidR="00B277BA" w:rsidRPr="00E33965" w:rsidRDefault="00B277BA" w:rsidP="00B277BA">
      <w:pPr>
        <w:ind w:firstLine="993"/>
        <w:jc w:val="both"/>
        <w:rPr>
          <w:rFonts w:ascii="Arial" w:eastAsia="Calibri" w:hAnsi="Arial" w:cs="Arial"/>
          <w:sz w:val="22"/>
          <w:szCs w:val="22"/>
          <w:lang w:eastAsia="en-US"/>
        </w:rPr>
      </w:pPr>
    </w:p>
    <w:p w14:paraId="180A7A37" w14:textId="7757DB10" w:rsidR="00B277BA" w:rsidRPr="00E33965" w:rsidRDefault="00B277BA" w:rsidP="00B277BA">
      <w:pPr>
        <w:widowControl w:val="0"/>
        <w:shd w:val="clear" w:color="auto" w:fill="FFFFFF"/>
        <w:tabs>
          <w:tab w:val="left" w:pos="993"/>
        </w:tabs>
        <w:autoSpaceDE w:val="0"/>
        <w:autoSpaceDN w:val="0"/>
        <w:adjustRightInd w:val="0"/>
        <w:spacing w:before="120" w:after="120"/>
        <w:ind w:left="502"/>
        <w:contextualSpacing/>
        <w:rPr>
          <w:rFonts w:ascii="Arial" w:hAnsi="Arial" w:cs="Arial"/>
          <w:b/>
          <w:sz w:val="22"/>
          <w:szCs w:val="22"/>
        </w:rPr>
      </w:pPr>
    </w:p>
    <w:tbl>
      <w:tblPr>
        <w:tblStyle w:val="Lentelstinklelis2"/>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3997"/>
        <w:gridCol w:w="5084"/>
      </w:tblGrid>
      <w:tr w:rsidR="00B277BA" w:rsidRPr="00FE6DD0" w14:paraId="1B1B492A" w14:textId="77777777" w:rsidTr="00277501">
        <w:tc>
          <w:tcPr>
            <w:tcW w:w="547" w:type="dxa"/>
            <w:shd w:val="clear" w:color="auto" w:fill="auto"/>
            <w:vAlign w:val="center"/>
          </w:tcPr>
          <w:p w14:paraId="64FF4AF2" w14:textId="77777777" w:rsidR="00B277BA" w:rsidRPr="00D9582C" w:rsidRDefault="00B277BA" w:rsidP="00DF385C">
            <w:pPr>
              <w:widowControl w:val="0"/>
              <w:tabs>
                <w:tab w:val="left" w:pos="993"/>
              </w:tabs>
              <w:autoSpaceDE w:val="0"/>
              <w:autoSpaceDN w:val="0"/>
              <w:adjustRightInd w:val="0"/>
              <w:rPr>
                <w:rFonts w:ascii="Arial" w:hAnsi="Arial" w:cs="Arial"/>
                <w:b/>
                <w:sz w:val="22"/>
                <w:szCs w:val="22"/>
              </w:rPr>
            </w:pPr>
            <w:r w:rsidRPr="00D9582C">
              <w:rPr>
                <w:rFonts w:ascii="Arial" w:eastAsia="Calibri" w:hAnsi="Arial" w:cs="Arial"/>
                <w:b/>
                <w:sz w:val="22"/>
                <w:szCs w:val="22"/>
                <w:lang w:eastAsia="en-US"/>
              </w:rPr>
              <w:t>Eil. Nr.</w:t>
            </w:r>
          </w:p>
        </w:tc>
        <w:tc>
          <w:tcPr>
            <w:tcW w:w="3997" w:type="dxa"/>
            <w:shd w:val="clear" w:color="auto" w:fill="auto"/>
            <w:vAlign w:val="center"/>
          </w:tcPr>
          <w:p w14:paraId="30EB243F" w14:textId="77777777" w:rsidR="00B277BA" w:rsidRPr="00D9582C" w:rsidRDefault="00B277BA" w:rsidP="00DF385C">
            <w:pPr>
              <w:widowControl w:val="0"/>
              <w:tabs>
                <w:tab w:val="left" w:pos="993"/>
              </w:tabs>
              <w:autoSpaceDE w:val="0"/>
              <w:autoSpaceDN w:val="0"/>
              <w:adjustRightInd w:val="0"/>
              <w:rPr>
                <w:rFonts w:ascii="Arial" w:hAnsi="Arial" w:cs="Arial"/>
                <w:b/>
                <w:sz w:val="22"/>
                <w:szCs w:val="22"/>
              </w:rPr>
            </w:pPr>
            <w:r w:rsidRPr="00D9582C">
              <w:rPr>
                <w:rFonts w:ascii="Arial" w:hAnsi="Arial" w:cs="Arial"/>
                <w:b/>
                <w:sz w:val="22"/>
                <w:szCs w:val="22"/>
              </w:rPr>
              <w:t>Charakteristikų pavadinimas</w:t>
            </w:r>
          </w:p>
        </w:tc>
        <w:tc>
          <w:tcPr>
            <w:tcW w:w="5084" w:type="dxa"/>
            <w:shd w:val="clear" w:color="auto" w:fill="auto"/>
            <w:vAlign w:val="center"/>
          </w:tcPr>
          <w:p w14:paraId="47DA41CE" w14:textId="77777777" w:rsidR="00B277BA" w:rsidRPr="00D9582C" w:rsidRDefault="00B277BA" w:rsidP="00DF385C">
            <w:pPr>
              <w:widowControl w:val="0"/>
              <w:tabs>
                <w:tab w:val="left" w:pos="993"/>
              </w:tabs>
              <w:autoSpaceDE w:val="0"/>
              <w:autoSpaceDN w:val="0"/>
              <w:adjustRightInd w:val="0"/>
              <w:rPr>
                <w:rFonts w:ascii="Arial" w:hAnsi="Arial" w:cs="Arial"/>
                <w:b/>
                <w:sz w:val="22"/>
                <w:szCs w:val="22"/>
              </w:rPr>
            </w:pPr>
            <w:r w:rsidRPr="00D9582C">
              <w:rPr>
                <w:rFonts w:ascii="Arial" w:hAnsi="Arial" w:cs="Arial"/>
                <w:b/>
                <w:sz w:val="22"/>
                <w:szCs w:val="22"/>
              </w:rPr>
              <w:t>Reikalavimai</w:t>
            </w:r>
          </w:p>
        </w:tc>
      </w:tr>
      <w:tr w:rsidR="00B277BA" w:rsidRPr="00FE6DD0" w14:paraId="325168D1" w14:textId="77777777" w:rsidTr="00277501">
        <w:tc>
          <w:tcPr>
            <w:tcW w:w="547" w:type="dxa"/>
          </w:tcPr>
          <w:p w14:paraId="00D2951F" w14:textId="77777777" w:rsidR="00B277BA" w:rsidRPr="00D9582C" w:rsidRDefault="00B277BA" w:rsidP="00DF385C">
            <w:pPr>
              <w:widowControl w:val="0"/>
              <w:tabs>
                <w:tab w:val="left" w:pos="993"/>
              </w:tabs>
              <w:autoSpaceDE w:val="0"/>
              <w:autoSpaceDN w:val="0"/>
              <w:adjustRightInd w:val="0"/>
              <w:jc w:val="both"/>
              <w:rPr>
                <w:rFonts w:ascii="Arial" w:hAnsi="Arial" w:cs="Arial"/>
                <w:sz w:val="22"/>
                <w:szCs w:val="22"/>
              </w:rPr>
            </w:pPr>
            <w:r w:rsidRPr="00D9582C">
              <w:rPr>
                <w:rFonts w:ascii="Arial" w:hAnsi="Arial" w:cs="Arial"/>
                <w:sz w:val="22"/>
                <w:szCs w:val="22"/>
              </w:rPr>
              <w:t>1.</w:t>
            </w:r>
          </w:p>
        </w:tc>
        <w:tc>
          <w:tcPr>
            <w:tcW w:w="3997" w:type="dxa"/>
            <w:tcBorders>
              <w:top w:val="single" w:sz="4" w:space="0" w:color="auto"/>
              <w:left w:val="single" w:sz="4" w:space="0" w:color="auto"/>
              <w:bottom w:val="single" w:sz="4" w:space="0" w:color="auto"/>
              <w:right w:val="single" w:sz="4" w:space="0" w:color="auto"/>
            </w:tcBorders>
          </w:tcPr>
          <w:p w14:paraId="29AF76F8" w14:textId="77777777" w:rsidR="00B277BA" w:rsidRPr="00D9582C" w:rsidRDefault="00B277BA" w:rsidP="00DF385C">
            <w:pPr>
              <w:widowControl w:val="0"/>
              <w:tabs>
                <w:tab w:val="left" w:pos="993"/>
              </w:tabs>
              <w:autoSpaceDE w:val="0"/>
              <w:autoSpaceDN w:val="0"/>
              <w:adjustRightInd w:val="0"/>
              <w:jc w:val="both"/>
              <w:rPr>
                <w:rFonts w:ascii="Arial" w:hAnsi="Arial" w:cs="Arial"/>
                <w:sz w:val="22"/>
                <w:szCs w:val="22"/>
              </w:rPr>
            </w:pPr>
            <w:r w:rsidRPr="00D9582C">
              <w:rPr>
                <w:rFonts w:ascii="Arial" w:hAnsi="Arial" w:cs="Arial"/>
                <w:sz w:val="22"/>
                <w:szCs w:val="22"/>
              </w:rPr>
              <w:t>Automobilio rūšis</w:t>
            </w:r>
          </w:p>
        </w:tc>
        <w:tc>
          <w:tcPr>
            <w:tcW w:w="5084" w:type="dxa"/>
            <w:tcBorders>
              <w:top w:val="single" w:sz="4" w:space="0" w:color="auto"/>
              <w:left w:val="single" w:sz="4" w:space="0" w:color="auto"/>
              <w:bottom w:val="single" w:sz="4" w:space="0" w:color="auto"/>
              <w:right w:val="single" w:sz="4" w:space="0" w:color="auto"/>
            </w:tcBorders>
          </w:tcPr>
          <w:p w14:paraId="4B73BE1E" w14:textId="473558F8" w:rsidR="00B277BA" w:rsidRPr="00D9582C" w:rsidRDefault="00B277BA" w:rsidP="00DF385C">
            <w:pPr>
              <w:widowControl w:val="0"/>
              <w:tabs>
                <w:tab w:val="left" w:pos="993"/>
              </w:tabs>
              <w:autoSpaceDE w:val="0"/>
              <w:autoSpaceDN w:val="0"/>
              <w:adjustRightInd w:val="0"/>
              <w:jc w:val="both"/>
              <w:rPr>
                <w:rFonts w:ascii="Arial" w:hAnsi="Arial" w:cs="Arial"/>
                <w:sz w:val="22"/>
                <w:szCs w:val="22"/>
              </w:rPr>
            </w:pPr>
            <w:r w:rsidRPr="00D9582C">
              <w:rPr>
                <w:rFonts w:ascii="Arial" w:hAnsi="Arial" w:cs="Arial"/>
                <w:sz w:val="22"/>
                <w:szCs w:val="22"/>
              </w:rPr>
              <w:t>Keleivinis padidinto pravažumo lengvasis automobilis M1 (I2a klasės pagal UAB „</w:t>
            </w:r>
            <w:proofErr w:type="spellStart"/>
            <w:r w:rsidRPr="00D9582C">
              <w:rPr>
                <w:rFonts w:ascii="Arial" w:hAnsi="Arial" w:cs="Arial"/>
                <w:sz w:val="22"/>
                <w:szCs w:val="22"/>
              </w:rPr>
              <w:t>Autotyrimai</w:t>
            </w:r>
            <w:proofErr w:type="spellEnd"/>
            <w:r w:rsidRPr="00D9582C">
              <w:rPr>
                <w:rFonts w:ascii="Arial" w:hAnsi="Arial" w:cs="Arial"/>
                <w:sz w:val="22"/>
                <w:szCs w:val="22"/>
              </w:rPr>
              <w:t>“ rinkos klasifikatorių) arba lygiavertę klasifikaciją</w:t>
            </w:r>
          </w:p>
        </w:tc>
      </w:tr>
      <w:tr w:rsidR="00B277BA" w:rsidRPr="00FE6DD0" w14:paraId="19DE90E7" w14:textId="77777777" w:rsidTr="00277501">
        <w:tc>
          <w:tcPr>
            <w:tcW w:w="547" w:type="dxa"/>
          </w:tcPr>
          <w:p w14:paraId="782EE8E6" w14:textId="77777777" w:rsidR="00B277BA" w:rsidRPr="00D9582C" w:rsidRDefault="00B277BA" w:rsidP="00DF385C">
            <w:pPr>
              <w:widowControl w:val="0"/>
              <w:tabs>
                <w:tab w:val="left" w:pos="993"/>
              </w:tabs>
              <w:autoSpaceDE w:val="0"/>
              <w:autoSpaceDN w:val="0"/>
              <w:adjustRightInd w:val="0"/>
              <w:jc w:val="both"/>
              <w:rPr>
                <w:rFonts w:ascii="Arial" w:hAnsi="Arial" w:cs="Arial"/>
                <w:sz w:val="22"/>
                <w:szCs w:val="22"/>
              </w:rPr>
            </w:pPr>
            <w:r w:rsidRPr="00D9582C">
              <w:rPr>
                <w:rFonts w:ascii="Arial" w:hAnsi="Arial" w:cs="Arial"/>
                <w:sz w:val="22"/>
                <w:szCs w:val="22"/>
              </w:rPr>
              <w:t>2.</w:t>
            </w:r>
          </w:p>
        </w:tc>
        <w:tc>
          <w:tcPr>
            <w:tcW w:w="3997" w:type="dxa"/>
            <w:shd w:val="clear" w:color="auto" w:fill="auto"/>
          </w:tcPr>
          <w:p w14:paraId="3AA9AAA1" w14:textId="77777777" w:rsidR="00B277BA" w:rsidRPr="00D9582C" w:rsidRDefault="00B277BA" w:rsidP="00DF385C">
            <w:pPr>
              <w:widowControl w:val="0"/>
              <w:tabs>
                <w:tab w:val="left" w:pos="993"/>
              </w:tabs>
              <w:autoSpaceDE w:val="0"/>
              <w:autoSpaceDN w:val="0"/>
              <w:adjustRightInd w:val="0"/>
              <w:jc w:val="both"/>
              <w:rPr>
                <w:rFonts w:ascii="Arial" w:hAnsi="Arial" w:cs="Arial"/>
                <w:sz w:val="22"/>
                <w:szCs w:val="22"/>
              </w:rPr>
            </w:pPr>
            <w:r w:rsidRPr="00D9582C">
              <w:rPr>
                <w:rFonts w:ascii="Arial" w:hAnsi="Arial" w:cs="Arial"/>
                <w:sz w:val="22"/>
                <w:szCs w:val="22"/>
              </w:rPr>
              <w:t>Kėbulo tipas</w:t>
            </w:r>
          </w:p>
        </w:tc>
        <w:tc>
          <w:tcPr>
            <w:tcW w:w="5084" w:type="dxa"/>
            <w:shd w:val="clear" w:color="auto" w:fill="auto"/>
            <w:vAlign w:val="center"/>
          </w:tcPr>
          <w:p w14:paraId="1A03ABB2" w14:textId="77777777" w:rsidR="00B277BA" w:rsidRPr="00D9582C" w:rsidRDefault="00B277BA" w:rsidP="00DF385C">
            <w:pPr>
              <w:widowControl w:val="0"/>
              <w:tabs>
                <w:tab w:val="left" w:pos="993"/>
              </w:tabs>
              <w:autoSpaceDE w:val="0"/>
              <w:autoSpaceDN w:val="0"/>
              <w:adjustRightInd w:val="0"/>
              <w:jc w:val="both"/>
              <w:rPr>
                <w:rFonts w:ascii="Arial" w:hAnsi="Arial" w:cs="Arial"/>
                <w:sz w:val="22"/>
                <w:szCs w:val="22"/>
              </w:rPr>
            </w:pPr>
            <w:r w:rsidRPr="00D9582C">
              <w:rPr>
                <w:rFonts w:ascii="Arial" w:hAnsi="Arial" w:cs="Arial"/>
                <w:sz w:val="22"/>
                <w:szCs w:val="22"/>
              </w:rPr>
              <w:t xml:space="preserve">5 sėdimų vietų ne mažiau nei 4 durų </w:t>
            </w:r>
            <w:proofErr w:type="spellStart"/>
            <w:r w:rsidRPr="00D9582C">
              <w:rPr>
                <w:rFonts w:ascii="Arial" w:hAnsi="Arial" w:cs="Arial"/>
                <w:sz w:val="22"/>
                <w:szCs w:val="22"/>
              </w:rPr>
              <w:t>hečbekas</w:t>
            </w:r>
            <w:proofErr w:type="spellEnd"/>
            <w:r w:rsidRPr="00D9582C">
              <w:rPr>
                <w:rFonts w:ascii="Arial" w:hAnsi="Arial" w:cs="Arial"/>
                <w:sz w:val="22"/>
                <w:szCs w:val="22"/>
              </w:rPr>
              <w:t xml:space="preserve"> arba universalas</w:t>
            </w:r>
          </w:p>
        </w:tc>
      </w:tr>
      <w:tr w:rsidR="00B277BA" w:rsidRPr="00FE6DD0" w14:paraId="3D88F98A" w14:textId="77777777" w:rsidTr="00277501">
        <w:tc>
          <w:tcPr>
            <w:tcW w:w="547" w:type="dxa"/>
          </w:tcPr>
          <w:p w14:paraId="0A699B1A" w14:textId="77777777" w:rsidR="00B277BA" w:rsidRPr="00D9582C" w:rsidRDefault="00B277BA" w:rsidP="00DF385C">
            <w:pPr>
              <w:widowControl w:val="0"/>
              <w:tabs>
                <w:tab w:val="left" w:pos="993"/>
              </w:tabs>
              <w:autoSpaceDE w:val="0"/>
              <w:autoSpaceDN w:val="0"/>
              <w:adjustRightInd w:val="0"/>
              <w:jc w:val="both"/>
              <w:rPr>
                <w:rFonts w:ascii="Arial" w:hAnsi="Arial" w:cs="Arial"/>
                <w:sz w:val="22"/>
                <w:szCs w:val="22"/>
              </w:rPr>
            </w:pPr>
            <w:r w:rsidRPr="00D9582C">
              <w:rPr>
                <w:rFonts w:ascii="Arial" w:hAnsi="Arial" w:cs="Arial"/>
                <w:sz w:val="22"/>
                <w:szCs w:val="22"/>
              </w:rPr>
              <w:t>3.</w:t>
            </w:r>
          </w:p>
        </w:tc>
        <w:tc>
          <w:tcPr>
            <w:tcW w:w="3997" w:type="dxa"/>
          </w:tcPr>
          <w:p w14:paraId="106FFC3B" w14:textId="77777777" w:rsidR="00B277BA" w:rsidRPr="00D9582C" w:rsidRDefault="00B277BA" w:rsidP="00DF385C">
            <w:pPr>
              <w:widowControl w:val="0"/>
              <w:tabs>
                <w:tab w:val="left" w:pos="993"/>
              </w:tabs>
              <w:autoSpaceDE w:val="0"/>
              <w:autoSpaceDN w:val="0"/>
              <w:adjustRightInd w:val="0"/>
              <w:jc w:val="both"/>
              <w:rPr>
                <w:rFonts w:ascii="Arial" w:hAnsi="Arial" w:cs="Arial"/>
                <w:sz w:val="22"/>
                <w:szCs w:val="22"/>
              </w:rPr>
            </w:pPr>
            <w:r w:rsidRPr="00D9582C">
              <w:rPr>
                <w:rFonts w:ascii="Arial" w:hAnsi="Arial" w:cs="Arial"/>
                <w:sz w:val="22"/>
                <w:szCs w:val="22"/>
              </w:rPr>
              <w:t>Automobilių skaičius</w:t>
            </w:r>
          </w:p>
        </w:tc>
        <w:tc>
          <w:tcPr>
            <w:tcW w:w="5084" w:type="dxa"/>
          </w:tcPr>
          <w:p w14:paraId="332C175C" w14:textId="5DFDB698" w:rsidR="00B277BA" w:rsidRPr="00D9582C" w:rsidRDefault="00D9582C" w:rsidP="00DF385C">
            <w:pPr>
              <w:widowControl w:val="0"/>
              <w:tabs>
                <w:tab w:val="left" w:pos="993"/>
              </w:tabs>
              <w:autoSpaceDE w:val="0"/>
              <w:autoSpaceDN w:val="0"/>
              <w:adjustRightInd w:val="0"/>
              <w:jc w:val="both"/>
              <w:rPr>
                <w:rFonts w:ascii="Arial" w:hAnsi="Arial" w:cs="Arial"/>
                <w:sz w:val="22"/>
                <w:szCs w:val="22"/>
              </w:rPr>
            </w:pPr>
            <w:r>
              <w:rPr>
                <w:rFonts w:ascii="Arial" w:hAnsi="Arial" w:cs="Arial"/>
                <w:sz w:val="22"/>
                <w:szCs w:val="22"/>
              </w:rPr>
              <w:t>2</w:t>
            </w:r>
          </w:p>
        </w:tc>
      </w:tr>
      <w:tr w:rsidR="00B277BA" w:rsidRPr="00FE6DD0" w14:paraId="0BC3D827" w14:textId="77777777" w:rsidTr="00277501">
        <w:tc>
          <w:tcPr>
            <w:tcW w:w="547" w:type="dxa"/>
          </w:tcPr>
          <w:p w14:paraId="4ADA0A29" w14:textId="77777777" w:rsidR="00B277BA" w:rsidRPr="007D293F" w:rsidRDefault="00B277BA" w:rsidP="00DF385C">
            <w:pPr>
              <w:widowControl w:val="0"/>
              <w:tabs>
                <w:tab w:val="left" w:pos="993"/>
              </w:tabs>
              <w:autoSpaceDE w:val="0"/>
              <w:autoSpaceDN w:val="0"/>
              <w:adjustRightInd w:val="0"/>
              <w:jc w:val="both"/>
              <w:rPr>
                <w:rFonts w:ascii="Arial" w:hAnsi="Arial" w:cs="Arial"/>
                <w:sz w:val="22"/>
                <w:szCs w:val="22"/>
              </w:rPr>
            </w:pPr>
            <w:r w:rsidRPr="007D293F">
              <w:rPr>
                <w:rFonts w:ascii="Arial" w:hAnsi="Arial" w:cs="Arial"/>
                <w:sz w:val="22"/>
                <w:szCs w:val="22"/>
              </w:rPr>
              <w:t>4.</w:t>
            </w:r>
          </w:p>
        </w:tc>
        <w:tc>
          <w:tcPr>
            <w:tcW w:w="3997" w:type="dxa"/>
          </w:tcPr>
          <w:p w14:paraId="29C4975F" w14:textId="77777777" w:rsidR="00B277BA" w:rsidRPr="007D293F" w:rsidRDefault="00B277BA" w:rsidP="00DF385C">
            <w:pPr>
              <w:widowControl w:val="0"/>
              <w:tabs>
                <w:tab w:val="left" w:pos="993"/>
              </w:tabs>
              <w:autoSpaceDE w:val="0"/>
              <w:autoSpaceDN w:val="0"/>
              <w:adjustRightInd w:val="0"/>
              <w:jc w:val="both"/>
              <w:rPr>
                <w:rFonts w:ascii="Arial" w:hAnsi="Arial" w:cs="Arial"/>
                <w:sz w:val="22"/>
                <w:szCs w:val="22"/>
              </w:rPr>
            </w:pPr>
            <w:r w:rsidRPr="007D293F">
              <w:rPr>
                <w:rFonts w:ascii="Arial" w:hAnsi="Arial" w:cs="Arial"/>
                <w:sz w:val="22"/>
                <w:szCs w:val="22"/>
              </w:rPr>
              <w:t>Automobilio pagaminimas</w:t>
            </w:r>
          </w:p>
        </w:tc>
        <w:tc>
          <w:tcPr>
            <w:tcW w:w="5084" w:type="dxa"/>
          </w:tcPr>
          <w:p w14:paraId="75EFCE22" w14:textId="77777777" w:rsidR="00B277BA" w:rsidRPr="007D293F" w:rsidRDefault="00B277BA" w:rsidP="00DF385C">
            <w:pPr>
              <w:widowControl w:val="0"/>
              <w:tabs>
                <w:tab w:val="left" w:pos="993"/>
              </w:tabs>
              <w:autoSpaceDE w:val="0"/>
              <w:autoSpaceDN w:val="0"/>
              <w:adjustRightInd w:val="0"/>
              <w:jc w:val="both"/>
              <w:rPr>
                <w:rFonts w:ascii="Arial" w:hAnsi="Arial" w:cs="Arial"/>
                <w:sz w:val="22"/>
                <w:szCs w:val="22"/>
              </w:rPr>
            </w:pPr>
            <w:r w:rsidRPr="007D293F">
              <w:rPr>
                <w:rFonts w:ascii="Arial" w:hAnsi="Arial" w:cs="Arial"/>
                <w:sz w:val="22"/>
                <w:szCs w:val="22"/>
              </w:rPr>
              <w:t>Automobilis naujas, neeksploatuotas, pagamintas ne anksčiau kaip prieš 12 mėnesių iki pasiūlymo pateikimo termino pabaigos</w:t>
            </w:r>
          </w:p>
        </w:tc>
      </w:tr>
      <w:tr w:rsidR="00B277BA" w:rsidRPr="00FE6DD0" w14:paraId="3B2F670A" w14:textId="77777777" w:rsidTr="00277501">
        <w:tc>
          <w:tcPr>
            <w:tcW w:w="547" w:type="dxa"/>
          </w:tcPr>
          <w:p w14:paraId="734815EC" w14:textId="77777777" w:rsidR="00B277BA" w:rsidRPr="007D293F" w:rsidRDefault="00B277BA" w:rsidP="00DF385C">
            <w:pPr>
              <w:widowControl w:val="0"/>
              <w:tabs>
                <w:tab w:val="left" w:pos="993"/>
              </w:tabs>
              <w:autoSpaceDE w:val="0"/>
              <w:autoSpaceDN w:val="0"/>
              <w:adjustRightInd w:val="0"/>
              <w:jc w:val="both"/>
              <w:rPr>
                <w:rFonts w:ascii="Arial" w:hAnsi="Arial" w:cs="Arial"/>
                <w:sz w:val="22"/>
                <w:szCs w:val="22"/>
              </w:rPr>
            </w:pPr>
            <w:r w:rsidRPr="007D293F">
              <w:rPr>
                <w:rFonts w:ascii="Arial" w:hAnsi="Arial" w:cs="Arial"/>
                <w:sz w:val="22"/>
                <w:szCs w:val="22"/>
              </w:rPr>
              <w:t>5.</w:t>
            </w:r>
          </w:p>
        </w:tc>
        <w:tc>
          <w:tcPr>
            <w:tcW w:w="3997" w:type="dxa"/>
          </w:tcPr>
          <w:p w14:paraId="2F7E030F" w14:textId="77777777" w:rsidR="00B277BA" w:rsidRPr="007D293F" w:rsidRDefault="00B277BA" w:rsidP="00DF385C">
            <w:pPr>
              <w:widowControl w:val="0"/>
              <w:tabs>
                <w:tab w:val="left" w:pos="993"/>
              </w:tabs>
              <w:autoSpaceDE w:val="0"/>
              <w:autoSpaceDN w:val="0"/>
              <w:adjustRightInd w:val="0"/>
              <w:jc w:val="both"/>
              <w:rPr>
                <w:rFonts w:ascii="Arial" w:hAnsi="Arial" w:cs="Arial"/>
                <w:sz w:val="22"/>
                <w:szCs w:val="22"/>
              </w:rPr>
            </w:pPr>
            <w:r w:rsidRPr="007D293F">
              <w:rPr>
                <w:rFonts w:ascii="Arial" w:hAnsi="Arial" w:cs="Arial"/>
                <w:sz w:val="22"/>
                <w:szCs w:val="22"/>
              </w:rPr>
              <w:t>Spalva</w:t>
            </w:r>
          </w:p>
        </w:tc>
        <w:tc>
          <w:tcPr>
            <w:tcW w:w="5084" w:type="dxa"/>
          </w:tcPr>
          <w:p w14:paraId="104827E6" w14:textId="0A879DF2" w:rsidR="00B277BA" w:rsidRPr="007D293F" w:rsidRDefault="00B277BA" w:rsidP="00DF385C">
            <w:pPr>
              <w:widowControl w:val="0"/>
              <w:tabs>
                <w:tab w:val="left" w:pos="993"/>
              </w:tabs>
              <w:autoSpaceDE w:val="0"/>
              <w:autoSpaceDN w:val="0"/>
              <w:adjustRightInd w:val="0"/>
              <w:jc w:val="both"/>
              <w:rPr>
                <w:rFonts w:ascii="Arial" w:hAnsi="Arial" w:cs="Arial"/>
                <w:sz w:val="22"/>
                <w:szCs w:val="22"/>
              </w:rPr>
            </w:pPr>
            <w:r w:rsidRPr="007D293F">
              <w:rPr>
                <w:rFonts w:ascii="Arial" w:hAnsi="Arial" w:cs="Arial"/>
                <w:sz w:val="22"/>
                <w:szCs w:val="22"/>
              </w:rPr>
              <w:t>Galimybė pasirinkti ne mažiau kaip iš 3</w:t>
            </w:r>
            <w:r w:rsidR="007D293F" w:rsidRPr="007D293F">
              <w:rPr>
                <w:rFonts w:ascii="Arial" w:hAnsi="Arial" w:cs="Arial"/>
                <w:sz w:val="22"/>
                <w:szCs w:val="22"/>
              </w:rPr>
              <w:t xml:space="preserve"> spalvų (juoda, tamsiai pilka</w:t>
            </w:r>
            <w:r w:rsidR="00696877">
              <w:rPr>
                <w:rFonts w:ascii="Arial" w:hAnsi="Arial" w:cs="Arial"/>
                <w:sz w:val="22"/>
                <w:szCs w:val="22"/>
              </w:rPr>
              <w:t>, tamsiai žalia</w:t>
            </w:r>
            <w:r w:rsidR="007D293F" w:rsidRPr="007D293F">
              <w:rPr>
                <w:rFonts w:ascii="Arial" w:hAnsi="Arial" w:cs="Arial"/>
                <w:sz w:val="22"/>
                <w:szCs w:val="22"/>
              </w:rPr>
              <w:t>)</w:t>
            </w:r>
          </w:p>
        </w:tc>
      </w:tr>
      <w:tr w:rsidR="00B277BA" w:rsidRPr="00FE6DD0" w14:paraId="6335BBFD" w14:textId="77777777" w:rsidTr="00277501">
        <w:tc>
          <w:tcPr>
            <w:tcW w:w="547" w:type="dxa"/>
          </w:tcPr>
          <w:p w14:paraId="2490C539" w14:textId="77777777" w:rsidR="00B277BA" w:rsidRPr="007D293F" w:rsidRDefault="00B277BA" w:rsidP="00DF385C">
            <w:pPr>
              <w:widowControl w:val="0"/>
              <w:tabs>
                <w:tab w:val="left" w:pos="993"/>
              </w:tabs>
              <w:autoSpaceDE w:val="0"/>
              <w:autoSpaceDN w:val="0"/>
              <w:adjustRightInd w:val="0"/>
              <w:jc w:val="both"/>
              <w:rPr>
                <w:rFonts w:ascii="Arial" w:hAnsi="Arial" w:cs="Arial"/>
                <w:sz w:val="22"/>
                <w:szCs w:val="22"/>
              </w:rPr>
            </w:pPr>
            <w:r w:rsidRPr="007D293F">
              <w:rPr>
                <w:rFonts w:ascii="Arial" w:hAnsi="Arial" w:cs="Arial"/>
                <w:sz w:val="22"/>
                <w:szCs w:val="22"/>
              </w:rPr>
              <w:t>6.</w:t>
            </w:r>
          </w:p>
        </w:tc>
        <w:tc>
          <w:tcPr>
            <w:tcW w:w="3997" w:type="dxa"/>
          </w:tcPr>
          <w:p w14:paraId="60EAE655" w14:textId="3E8C6027" w:rsidR="00B277BA" w:rsidRPr="007D293F" w:rsidRDefault="007D293F" w:rsidP="00DF385C">
            <w:pPr>
              <w:widowControl w:val="0"/>
              <w:tabs>
                <w:tab w:val="left" w:pos="993"/>
              </w:tabs>
              <w:autoSpaceDE w:val="0"/>
              <w:autoSpaceDN w:val="0"/>
              <w:adjustRightInd w:val="0"/>
              <w:jc w:val="both"/>
              <w:rPr>
                <w:rFonts w:ascii="Arial" w:hAnsi="Arial" w:cs="Arial"/>
                <w:sz w:val="22"/>
                <w:szCs w:val="22"/>
              </w:rPr>
            </w:pPr>
            <w:r w:rsidRPr="007D293F">
              <w:rPr>
                <w:rFonts w:ascii="Arial" w:hAnsi="Arial" w:cs="Arial"/>
                <w:sz w:val="22"/>
                <w:szCs w:val="22"/>
              </w:rPr>
              <w:t>Variklis</w:t>
            </w:r>
          </w:p>
        </w:tc>
        <w:tc>
          <w:tcPr>
            <w:tcW w:w="5084" w:type="dxa"/>
          </w:tcPr>
          <w:p w14:paraId="2E9347C9" w14:textId="4B1FD84F" w:rsidR="00B277BA" w:rsidRPr="007D293F" w:rsidRDefault="007D293F" w:rsidP="00DF385C">
            <w:pPr>
              <w:widowControl w:val="0"/>
              <w:tabs>
                <w:tab w:val="left" w:pos="993"/>
              </w:tabs>
              <w:autoSpaceDE w:val="0"/>
              <w:autoSpaceDN w:val="0"/>
              <w:adjustRightInd w:val="0"/>
              <w:jc w:val="both"/>
              <w:rPr>
                <w:rFonts w:ascii="Arial" w:hAnsi="Arial" w:cs="Arial"/>
                <w:sz w:val="22"/>
                <w:szCs w:val="22"/>
              </w:rPr>
            </w:pPr>
            <w:r w:rsidRPr="00045D02">
              <w:rPr>
                <w:rFonts w:ascii="Arial" w:hAnsi="Arial" w:cs="Arial"/>
                <w:color w:val="auto"/>
                <w:sz w:val="22"/>
                <w:szCs w:val="22"/>
              </w:rPr>
              <w:t>H</w:t>
            </w:r>
            <w:r w:rsidR="00B277BA" w:rsidRPr="00045D02">
              <w:rPr>
                <w:rFonts w:ascii="Arial" w:hAnsi="Arial" w:cs="Arial"/>
                <w:color w:val="auto"/>
                <w:sz w:val="22"/>
                <w:szCs w:val="22"/>
              </w:rPr>
              <w:t>ibridinis</w:t>
            </w:r>
            <w:r w:rsidR="00C54454">
              <w:rPr>
                <w:rFonts w:ascii="Arial" w:hAnsi="Arial" w:cs="Arial"/>
                <w:color w:val="auto"/>
                <w:sz w:val="22"/>
                <w:szCs w:val="22"/>
              </w:rPr>
              <w:t xml:space="preserve"> </w:t>
            </w:r>
            <w:r w:rsidR="00C54454" w:rsidRPr="00C54454">
              <w:rPr>
                <w:rFonts w:ascii="Arial" w:hAnsi="Arial" w:cs="Arial"/>
                <w:color w:val="auto"/>
                <w:sz w:val="22"/>
                <w:szCs w:val="22"/>
              </w:rPr>
              <w:t>(be išorinio įkrovimo lizdo)</w:t>
            </w:r>
          </w:p>
        </w:tc>
      </w:tr>
      <w:tr w:rsidR="00B277BA" w:rsidRPr="00FE6DD0" w14:paraId="128E6391" w14:textId="77777777" w:rsidTr="00277501">
        <w:tc>
          <w:tcPr>
            <w:tcW w:w="547" w:type="dxa"/>
          </w:tcPr>
          <w:p w14:paraId="1F79CE2D" w14:textId="77777777" w:rsidR="00B277BA" w:rsidRPr="00A34DB0" w:rsidRDefault="00B277BA" w:rsidP="00DF385C">
            <w:pPr>
              <w:widowControl w:val="0"/>
              <w:tabs>
                <w:tab w:val="left" w:pos="993"/>
              </w:tabs>
              <w:autoSpaceDE w:val="0"/>
              <w:autoSpaceDN w:val="0"/>
              <w:adjustRightInd w:val="0"/>
              <w:jc w:val="both"/>
              <w:rPr>
                <w:rFonts w:ascii="Arial" w:hAnsi="Arial" w:cs="Arial"/>
                <w:sz w:val="22"/>
                <w:szCs w:val="22"/>
              </w:rPr>
            </w:pPr>
            <w:r w:rsidRPr="00A34DB0">
              <w:rPr>
                <w:rFonts w:ascii="Arial" w:hAnsi="Arial" w:cs="Arial"/>
                <w:sz w:val="22"/>
                <w:szCs w:val="22"/>
              </w:rPr>
              <w:t>7.</w:t>
            </w:r>
          </w:p>
        </w:tc>
        <w:tc>
          <w:tcPr>
            <w:tcW w:w="3997" w:type="dxa"/>
            <w:tcBorders>
              <w:top w:val="nil"/>
              <w:left w:val="single" w:sz="4" w:space="0" w:color="auto"/>
              <w:bottom w:val="single" w:sz="4" w:space="0" w:color="auto"/>
              <w:right w:val="single" w:sz="4" w:space="0" w:color="auto"/>
            </w:tcBorders>
            <w:shd w:val="clear" w:color="auto" w:fill="auto"/>
          </w:tcPr>
          <w:p w14:paraId="1EE75217" w14:textId="77777777" w:rsidR="00B277BA" w:rsidRPr="00A34DB0" w:rsidRDefault="00B277BA" w:rsidP="00DF385C">
            <w:pPr>
              <w:widowControl w:val="0"/>
              <w:tabs>
                <w:tab w:val="left" w:pos="993"/>
              </w:tabs>
              <w:autoSpaceDE w:val="0"/>
              <w:autoSpaceDN w:val="0"/>
              <w:adjustRightInd w:val="0"/>
              <w:jc w:val="both"/>
              <w:rPr>
                <w:rFonts w:ascii="Arial" w:hAnsi="Arial" w:cs="Arial"/>
                <w:sz w:val="22"/>
                <w:szCs w:val="22"/>
              </w:rPr>
            </w:pPr>
            <w:r w:rsidRPr="00A34DB0">
              <w:rPr>
                <w:rFonts w:ascii="Arial" w:hAnsi="Arial" w:cs="Arial"/>
                <w:sz w:val="22"/>
                <w:szCs w:val="22"/>
              </w:rPr>
              <w:t>Variklio galingumas</w:t>
            </w:r>
          </w:p>
        </w:tc>
        <w:tc>
          <w:tcPr>
            <w:tcW w:w="5084" w:type="dxa"/>
            <w:tcBorders>
              <w:top w:val="nil"/>
              <w:left w:val="nil"/>
              <w:bottom w:val="single" w:sz="4" w:space="0" w:color="auto"/>
              <w:right w:val="single" w:sz="4" w:space="0" w:color="auto"/>
            </w:tcBorders>
            <w:shd w:val="clear" w:color="auto" w:fill="auto"/>
            <w:vAlign w:val="center"/>
          </w:tcPr>
          <w:p w14:paraId="2B45099C" w14:textId="018C7F51" w:rsidR="00B277BA" w:rsidRPr="00A34DB0" w:rsidRDefault="00B277BA" w:rsidP="00DF385C">
            <w:pPr>
              <w:widowControl w:val="0"/>
              <w:tabs>
                <w:tab w:val="left" w:pos="993"/>
              </w:tabs>
              <w:autoSpaceDE w:val="0"/>
              <w:autoSpaceDN w:val="0"/>
              <w:adjustRightInd w:val="0"/>
              <w:jc w:val="both"/>
              <w:rPr>
                <w:rFonts w:ascii="Arial" w:hAnsi="Arial" w:cs="Arial"/>
                <w:sz w:val="22"/>
                <w:szCs w:val="22"/>
              </w:rPr>
            </w:pPr>
            <w:r w:rsidRPr="00A34DB0">
              <w:rPr>
                <w:rFonts w:ascii="Arial" w:hAnsi="Arial" w:cs="Arial"/>
                <w:sz w:val="22"/>
                <w:szCs w:val="22"/>
              </w:rPr>
              <w:t>Ne mažiau kaip 1</w:t>
            </w:r>
            <w:r w:rsidR="009C02E7">
              <w:rPr>
                <w:rFonts w:ascii="Arial" w:hAnsi="Arial" w:cs="Arial"/>
                <w:sz w:val="22"/>
                <w:szCs w:val="22"/>
              </w:rPr>
              <w:t>2</w:t>
            </w:r>
            <w:r w:rsidRPr="00A34DB0">
              <w:rPr>
                <w:rFonts w:ascii="Arial" w:hAnsi="Arial" w:cs="Arial"/>
                <w:sz w:val="22"/>
                <w:szCs w:val="22"/>
              </w:rPr>
              <w:t>0 kW</w:t>
            </w:r>
          </w:p>
        </w:tc>
      </w:tr>
      <w:tr w:rsidR="00B277BA" w:rsidRPr="00FE6DD0" w14:paraId="6D7E5102" w14:textId="77777777" w:rsidTr="00277501">
        <w:tc>
          <w:tcPr>
            <w:tcW w:w="547" w:type="dxa"/>
          </w:tcPr>
          <w:p w14:paraId="7B8E667F" w14:textId="77777777" w:rsidR="00B277BA" w:rsidRPr="00EA5E82" w:rsidRDefault="00B277BA" w:rsidP="00DF385C">
            <w:pPr>
              <w:widowControl w:val="0"/>
              <w:tabs>
                <w:tab w:val="left" w:pos="993"/>
              </w:tabs>
              <w:autoSpaceDE w:val="0"/>
              <w:autoSpaceDN w:val="0"/>
              <w:adjustRightInd w:val="0"/>
              <w:jc w:val="both"/>
              <w:rPr>
                <w:rFonts w:ascii="Arial" w:hAnsi="Arial" w:cs="Arial"/>
                <w:sz w:val="22"/>
                <w:szCs w:val="22"/>
              </w:rPr>
            </w:pPr>
            <w:r w:rsidRPr="00EA5E82">
              <w:rPr>
                <w:rFonts w:ascii="Arial" w:hAnsi="Arial" w:cs="Arial"/>
                <w:sz w:val="22"/>
                <w:szCs w:val="22"/>
              </w:rPr>
              <w:t>8.</w:t>
            </w:r>
          </w:p>
        </w:tc>
        <w:tc>
          <w:tcPr>
            <w:tcW w:w="3997" w:type="dxa"/>
          </w:tcPr>
          <w:p w14:paraId="20FF1884" w14:textId="526713F5" w:rsidR="00B277BA" w:rsidRPr="00EA5E82" w:rsidRDefault="00A34DB0" w:rsidP="00DF385C">
            <w:pPr>
              <w:widowControl w:val="0"/>
              <w:tabs>
                <w:tab w:val="left" w:pos="993"/>
              </w:tabs>
              <w:autoSpaceDE w:val="0"/>
              <w:autoSpaceDN w:val="0"/>
              <w:adjustRightInd w:val="0"/>
              <w:jc w:val="both"/>
              <w:rPr>
                <w:rFonts w:ascii="Arial" w:hAnsi="Arial" w:cs="Arial"/>
                <w:sz w:val="22"/>
                <w:szCs w:val="22"/>
              </w:rPr>
            </w:pPr>
            <w:r w:rsidRPr="00EA5E82">
              <w:rPr>
                <w:rFonts w:ascii="Arial" w:hAnsi="Arial" w:cs="Arial"/>
                <w:sz w:val="22"/>
                <w:szCs w:val="22"/>
              </w:rPr>
              <w:t>Anglies dvideginio (CO2) emisija (g/km) WLTP</w:t>
            </w:r>
          </w:p>
        </w:tc>
        <w:tc>
          <w:tcPr>
            <w:tcW w:w="5084" w:type="dxa"/>
          </w:tcPr>
          <w:p w14:paraId="755C3586" w14:textId="011009B7" w:rsidR="00B277BA" w:rsidRPr="00EA5E82" w:rsidRDefault="00A34DB0" w:rsidP="00DF385C">
            <w:pPr>
              <w:widowControl w:val="0"/>
              <w:tabs>
                <w:tab w:val="left" w:pos="993"/>
              </w:tabs>
              <w:autoSpaceDE w:val="0"/>
              <w:autoSpaceDN w:val="0"/>
              <w:adjustRightInd w:val="0"/>
              <w:jc w:val="both"/>
              <w:rPr>
                <w:rFonts w:ascii="Arial" w:hAnsi="Arial" w:cs="Arial"/>
                <w:sz w:val="22"/>
                <w:szCs w:val="22"/>
              </w:rPr>
            </w:pPr>
            <w:r w:rsidRPr="00EA5E82">
              <w:rPr>
                <w:rFonts w:ascii="Arial" w:hAnsi="Arial" w:cs="Arial"/>
                <w:sz w:val="22"/>
                <w:szCs w:val="22"/>
              </w:rPr>
              <w:t>Ne daugiau 13</w:t>
            </w:r>
            <w:r w:rsidR="009C02E7" w:rsidRPr="00EA5E82">
              <w:rPr>
                <w:rFonts w:ascii="Arial" w:hAnsi="Arial" w:cs="Arial"/>
                <w:sz w:val="22"/>
                <w:szCs w:val="22"/>
              </w:rPr>
              <w:t>5</w:t>
            </w:r>
          </w:p>
        </w:tc>
      </w:tr>
      <w:tr w:rsidR="00B277BA" w:rsidRPr="00FE6DD0" w14:paraId="7C4EB584" w14:textId="77777777" w:rsidTr="00277501">
        <w:tc>
          <w:tcPr>
            <w:tcW w:w="547" w:type="dxa"/>
          </w:tcPr>
          <w:p w14:paraId="21F6B955" w14:textId="77777777" w:rsidR="00B277BA" w:rsidRPr="00A34DB0" w:rsidRDefault="00B277BA" w:rsidP="00DF385C">
            <w:pPr>
              <w:widowControl w:val="0"/>
              <w:tabs>
                <w:tab w:val="left" w:pos="993"/>
              </w:tabs>
              <w:autoSpaceDE w:val="0"/>
              <w:autoSpaceDN w:val="0"/>
              <w:adjustRightInd w:val="0"/>
              <w:jc w:val="both"/>
              <w:rPr>
                <w:rFonts w:ascii="Arial" w:hAnsi="Arial" w:cs="Arial"/>
                <w:sz w:val="22"/>
                <w:szCs w:val="22"/>
              </w:rPr>
            </w:pPr>
            <w:r w:rsidRPr="00A34DB0">
              <w:rPr>
                <w:rFonts w:ascii="Arial" w:hAnsi="Arial" w:cs="Arial"/>
                <w:sz w:val="22"/>
                <w:szCs w:val="22"/>
              </w:rPr>
              <w:t>9.</w:t>
            </w:r>
          </w:p>
        </w:tc>
        <w:tc>
          <w:tcPr>
            <w:tcW w:w="3997" w:type="dxa"/>
          </w:tcPr>
          <w:p w14:paraId="1130B23F" w14:textId="77777777" w:rsidR="00B277BA" w:rsidRPr="00A34DB0" w:rsidRDefault="00B277BA" w:rsidP="00DF385C">
            <w:pPr>
              <w:widowControl w:val="0"/>
              <w:tabs>
                <w:tab w:val="left" w:pos="993"/>
              </w:tabs>
              <w:autoSpaceDE w:val="0"/>
              <w:autoSpaceDN w:val="0"/>
              <w:adjustRightInd w:val="0"/>
              <w:jc w:val="both"/>
              <w:rPr>
                <w:rFonts w:ascii="Arial" w:hAnsi="Arial" w:cs="Arial"/>
                <w:sz w:val="22"/>
                <w:szCs w:val="22"/>
              </w:rPr>
            </w:pPr>
            <w:r w:rsidRPr="00A34DB0">
              <w:rPr>
                <w:rFonts w:ascii="Arial" w:hAnsi="Arial" w:cs="Arial"/>
                <w:sz w:val="22"/>
                <w:szCs w:val="22"/>
              </w:rPr>
              <w:t>Pavarų dėžės tipas</w:t>
            </w:r>
          </w:p>
        </w:tc>
        <w:tc>
          <w:tcPr>
            <w:tcW w:w="5084" w:type="dxa"/>
          </w:tcPr>
          <w:p w14:paraId="1432CF7D" w14:textId="77777777" w:rsidR="00B277BA" w:rsidRPr="00A34DB0" w:rsidRDefault="00B277BA" w:rsidP="00DF385C">
            <w:pPr>
              <w:widowControl w:val="0"/>
              <w:tabs>
                <w:tab w:val="left" w:pos="993"/>
              </w:tabs>
              <w:autoSpaceDE w:val="0"/>
              <w:autoSpaceDN w:val="0"/>
              <w:adjustRightInd w:val="0"/>
              <w:jc w:val="both"/>
              <w:rPr>
                <w:rFonts w:ascii="Arial" w:hAnsi="Arial" w:cs="Arial"/>
                <w:sz w:val="22"/>
                <w:szCs w:val="22"/>
              </w:rPr>
            </w:pPr>
            <w:r w:rsidRPr="00A34DB0">
              <w:rPr>
                <w:rFonts w:ascii="Arial" w:hAnsi="Arial" w:cs="Arial"/>
                <w:sz w:val="22"/>
                <w:szCs w:val="22"/>
              </w:rPr>
              <w:t>Automatinė</w:t>
            </w:r>
          </w:p>
        </w:tc>
      </w:tr>
      <w:tr w:rsidR="00B277BA" w:rsidRPr="00FE6DD0" w14:paraId="7E281891" w14:textId="77777777" w:rsidTr="00277501">
        <w:tc>
          <w:tcPr>
            <w:tcW w:w="547" w:type="dxa"/>
          </w:tcPr>
          <w:p w14:paraId="72967140" w14:textId="77777777" w:rsidR="00B277BA" w:rsidRPr="00A34DB0" w:rsidRDefault="00B277BA" w:rsidP="00DF385C">
            <w:pPr>
              <w:widowControl w:val="0"/>
              <w:tabs>
                <w:tab w:val="left" w:pos="993"/>
              </w:tabs>
              <w:autoSpaceDE w:val="0"/>
              <w:autoSpaceDN w:val="0"/>
              <w:adjustRightInd w:val="0"/>
              <w:jc w:val="both"/>
              <w:rPr>
                <w:rFonts w:ascii="Arial" w:hAnsi="Arial" w:cs="Arial"/>
                <w:sz w:val="22"/>
                <w:szCs w:val="22"/>
              </w:rPr>
            </w:pPr>
            <w:r w:rsidRPr="00A34DB0">
              <w:rPr>
                <w:rFonts w:ascii="Arial" w:hAnsi="Arial" w:cs="Arial"/>
                <w:sz w:val="22"/>
                <w:szCs w:val="22"/>
              </w:rPr>
              <w:t>10.</w:t>
            </w:r>
          </w:p>
        </w:tc>
        <w:tc>
          <w:tcPr>
            <w:tcW w:w="3997" w:type="dxa"/>
            <w:tcBorders>
              <w:top w:val="nil"/>
              <w:left w:val="single" w:sz="4" w:space="0" w:color="auto"/>
              <w:bottom w:val="single" w:sz="4" w:space="0" w:color="auto"/>
              <w:right w:val="single" w:sz="4" w:space="0" w:color="auto"/>
            </w:tcBorders>
            <w:shd w:val="clear" w:color="auto" w:fill="auto"/>
          </w:tcPr>
          <w:p w14:paraId="10839E76" w14:textId="77777777" w:rsidR="00B277BA" w:rsidRPr="00A34DB0" w:rsidRDefault="00B277BA" w:rsidP="00DF385C">
            <w:pPr>
              <w:widowControl w:val="0"/>
              <w:tabs>
                <w:tab w:val="left" w:pos="993"/>
              </w:tabs>
              <w:autoSpaceDE w:val="0"/>
              <w:autoSpaceDN w:val="0"/>
              <w:adjustRightInd w:val="0"/>
              <w:jc w:val="both"/>
              <w:rPr>
                <w:rFonts w:ascii="Arial" w:hAnsi="Arial" w:cs="Arial"/>
                <w:sz w:val="22"/>
                <w:szCs w:val="22"/>
              </w:rPr>
            </w:pPr>
            <w:r w:rsidRPr="00A34DB0">
              <w:rPr>
                <w:rFonts w:ascii="Arial" w:hAnsi="Arial" w:cs="Arial"/>
                <w:sz w:val="22"/>
                <w:szCs w:val="22"/>
              </w:rPr>
              <w:t>Varantysis tiltas</w:t>
            </w:r>
          </w:p>
        </w:tc>
        <w:tc>
          <w:tcPr>
            <w:tcW w:w="5084" w:type="dxa"/>
            <w:tcBorders>
              <w:top w:val="nil"/>
              <w:left w:val="nil"/>
              <w:bottom w:val="single" w:sz="4" w:space="0" w:color="auto"/>
              <w:right w:val="single" w:sz="4" w:space="0" w:color="auto"/>
            </w:tcBorders>
            <w:shd w:val="clear" w:color="auto" w:fill="auto"/>
            <w:vAlign w:val="center"/>
          </w:tcPr>
          <w:p w14:paraId="2462D23C" w14:textId="77777777" w:rsidR="00B277BA" w:rsidRPr="00A34DB0" w:rsidRDefault="00B277BA" w:rsidP="00DF385C">
            <w:pPr>
              <w:widowControl w:val="0"/>
              <w:tabs>
                <w:tab w:val="left" w:pos="993"/>
              </w:tabs>
              <w:autoSpaceDE w:val="0"/>
              <w:autoSpaceDN w:val="0"/>
              <w:adjustRightInd w:val="0"/>
              <w:jc w:val="both"/>
              <w:rPr>
                <w:rFonts w:ascii="Arial" w:hAnsi="Arial" w:cs="Arial"/>
                <w:sz w:val="22"/>
                <w:szCs w:val="22"/>
              </w:rPr>
            </w:pPr>
            <w:r w:rsidRPr="00A34DB0">
              <w:rPr>
                <w:rFonts w:ascii="Arial" w:hAnsi="Arial" w:cs="Arial"/>
                <w:sz w:val="22"/>
                <w:szCs w:val="22"/>
              </w:rPr>
              <w:t>Visų ratų pavara (4x4)</w:t>
            </w:r>
          </w:p>
        </w:tc>
      </w:tr>
      <w:tr w:rsidR="00B277BA" w:rsidRPr="00FE6DD0" w14:paraId="5096A5B7" w14:textId="77777777" w:rsidTr="00277501">
        <w:tc>
          <w:tcPr>
            <w:tcW w:w="547" w:type="dxa"/>
          </w:tcPr>
          <w:p w14:paraId="63436B89" w14:textId="77777777" w:rsidR="00B277BA" w:rsidRPr="00837F72" w:rsidRDefault="00B277BA" w:rsidP="00DF385C">
            <w:pPr>
              <w:widowControl w:val="0"/>
              <w:tabs>
                <w:tab w:val="left" w:pos="993"/>
              </w:tabs>
              <w:autoSpaceDE w:val="0"/>
              <w:autoSpaceDN w:val="0"/>
              <w:adjustRightInd w:val="0"/>
              <w:jc w:val="both"/>
              <w:rPr>
                <w:rFonts w:ascii="Arial" w:hAnsi="Arial" w:cs="Arial"/>
                <w:sz w:val="22"/>
                <w:szCs w:val="22"/>
              </w:rPr>
            </w:pPr>
            <w:r w:rsidRPr="00837F72">
              <w:rPr>
                <w:rFonts w:ascii="Arial" w:hAnsi="Arial" w:cs="Arial"/>
                <w:sz w:val="22"/>
                <w:szCs w:val="22"/>
              </w:rPr>
              <w:t>11.</w:t>
            </w:r>
          </w:p>
          <w:p w14:paraId="2C814029" w14:textId="77777777" w:rsidR="00B277BA" w:rsidRPr="00837F72" w:rsidRDefault="00B277BA" w:rsidP="00DF385C">
            <w:pPr>
              <w:widowControl w:val="0"/>
              <w:tabs>
                <w:tab w:val="left" w:pos="993"/>
              </w:tabs>
              <w:autoSpaceDE w:val="0"/>
              <w:autoSpaceDN w:val="0"/>
              <w:adjustRightInd w:val="0"/>
              <w:jc w:val="both"/>
              <w:rPr>
                <w:rFonts w:ascii="Arial" w:hAnsi="Arial" w:cs="Arial"/>
                <w:sz w:val="22"/>
                <w:szCs w:val="22"/>
              </w:rPr>
            </w:pPr>
          </w:p>
        </w:tc>
        <w:tc>
          <w:tcPr>
            <w:tcW w:w="3997" w:type="dxa"/>
            <w:tcBorders>
              <w:top w:val="single" w:sz="4" w:space="0" w:color="auto"/>
              <w:left w:val="single" w:sz="4" w:space="0" w:color="auto"/>
              <w:bottom w:val="single" w:sz="4" w:space="0" w:color="auto"/>
              <w:right w:val="single" w:sz="4" w:space="0" w:color="auto"/>
            </w:tcBorders>
            <w:shd w:val="clear" w:color="auto" w:fill="auto"/>
          </w:tcPr>
          <w:p w14:paraId="7587331E" w14:textId="77777777" w:rsidR="00B277BA" w:rsidRPr="00837F72" w:rsidRDefault="00B277BA" w:rsidP="00DF385C">
            <w:pPr>
              <w:tabs>
                <w:tab w:val="left" w:pos="993"/>
              </w:tabs>
              <w:jc w:val="both"/>
              <w:rPr>
                <w:rFonts w:ascii="Arial" w:hAnsi="Arial" w:cs="Arial"/>
                <w:sz w:val="22"/>
                <w:szCs w:val="22"/>
              </w:rPr>
            </w:pPr>
            <w:r w:rsidRPr="00837F72">
              <w:rPr>
                <w:rFonts w:ascii="Arial" w:hAnsi="Arial" w:cs="Arial"/>
                <w:sz w:val="22"/>
                <w:szCs w:val="22"/>
              </w:rPr>
              <w:t>Prošvaisa, mm</w:t>
            </w:r>
          </w:p>
          <w:p w14:paraId="5EC0F803" w14:textId="77777777" w:rsidR="00B277BA" w:rsidRPr="00837F72" w:rsidRDefault="00B277BA" w:rsidP="00DF385C">
            <w:pPr>
              <w:widowControl w:val="0"/>
              <w:tabs>
                <w:tab w:val="left" w:pos="993"/>
              </w:tabs>
              <w:autoSpaceDE w:val="0"/>
              <w:autoSpaceDN w:val="0"/>
              <w:adjustRightInd w:val="0"/>
              <w:jc w:val="both"/>
              <w:rPr>
                <w:rFonts w:ascii="Arial" w:hAnsi="Arial" w:cs="Arial"/>
                <w:sz w:val="22"/>
                <w:szCs w:val="22"/>
              </w:rPr>
            </w:pPr>
          </w:p>
        </w:tc>
        <w:tc>
          <w:tcPr>
            <w:tcW w:w="5084" w:type="dxa"/>
            <w:tcBorders>
              <w:top w:val="single" w:sz="4" w:space="0" w:color="auto"/>
              <w:left w:val="single" w:sz="4" w:space="0" w:color="auto"/>
              <w:bottom w:val="single" w:sz="4" w:space="0" w:color="auto"/>
              <w:right w:val="single" w:sz="4" w:space="0" w:color="auto"/>
            </w:tcBorders>
            <w:shd w:val="clear" w:color="auto" w:fill="auto"/>
          </w:tcPr>
          <w:p w14:paraId="2BF77D82" w14:textId="464B6C36" w:rsidR="00B277BA" w:rsidRPr="00837F72" w:rsidRDefault="00B277BA" w:rsidP="00DF385C">
            <w:pPr>
              <w:widowControl w:val="0"/>
              <w:tabs>
                <w:tab w:val="left" w:pos="993"/>
              </w:tabs>
              <w:autoSpaceDE w:val="0"/>
              <w:autoSpaceDN w:val="0"/>
              <w:adjustRightInd w:val="0"/>
              <w:jc w:val="both"/>
              <w:rPr>
                <w:rFonts w:ascii="Arial" w:hAnsi="Arial" w:cs="Arial"/>
                <w:sz w:val="22"/>
                <w:szCs w:val="22"/>
              </w:rPr>
            </w:pPr>
            <w:r w:rsidRPr="00837F72">
              <w:rPr>
                <w:rFonts w:ascii="Arial" w:hAnsi="Arial" w:cs="Arial"/>
                <w:sz w:val="22"/>
                <w:szCs w:val="22"/>
              </w:rPr>
              <w:t>Gamintojo deklaruojama ne mažiau kaip 1</w:t>
            </w:r>
            <w:r w:rsidR="009C02E7">
              <w:rPr>
                <w:rFonts w:ascii="Arial" w:hAnsi="Arial" w:cs="Arial"/>
                <w:sz w:val="22"/>
                <w:szCs w:val="22"/>
              </w:rPr>
              <w:t>8</w:t>
            </w:r>
            <w:r w:rsidRPr="00837F72">
              <w:rPr>
                <w:rFonts w:ascii="Arial" w:hAnsi="Arial" w:cs="Arial"/>
                <w:sz w:val="22"/>
                <w:szCs w:val="22"/>
              </w:rPr>
              <w:t>0 mm</w:t>
            </w:r>
          </w:p>
        </w:tc>
      </w:tr>
      <w:tr w:rsidR="00B277BA" w:rsidRPr="00FE6DD0" w14:paraId="281E9C13" w14:textId="77777777" w:rsidTr="00277501">
        <w:trPr>
          <w:trHeight w:val="556"/>
        </w:trPr>
        <w:tc>
          <w:tcPr>
            <w:tcW w:w="547" w:type="dxa"/>
            <w:vMerge w:val="restart"/>
          </w:tcPr>
          <w:p w14:paraId="4339764D" w14:textId="17EEAA42" w:rsidR="00B277BA" w:rsidRPr="00837F72" w:rsidRDefault="00B277BA" w:rsidP="00DF385C">
            <w:pPr>
              <w:widowControl w:val="0"/>
              <w:tabs>
                <w:tab w:val="left" w:pos="993"/>
              </w:tabs>
              <w:autoSpaceDE w:val="0"/>
              <w:autoSpaceDN w:val="0"/>
              <w:adjustRightInd w:val="0"/>
              <w:jc w:val="both"/>
              <w:rPr>
                <w:rFonts w:ascii="Arial" w:hAnsi="Arial" w:cs="Arial"/>
                <w:sz w:val="22"/>
                <w:szCs w:val="22"/>
              </w:rPr>
            </w:pPr>
            <w:r w:rsidRPr="00837F72">
              <w:rPr>
                <w:rFonts w:ascii="Arial" w:hAnsi="Arial" w:cs="Arial"/>
                <w:sz w:val="22"/>
                <w:szCs w:val="22"/>
              </w:rPr>
              <w:t>1</w:t>
            </w:r>
            <w:r w:rsidR="00045D02">
              <w:rPr>
                <w:rFonts w:ascii="Arial" w:hAnsi="Arial" w:cs="Arial"/>
                <w:sz w:val="22"/>
                <w:szCs w:val="22"/>
              </w:rPr>
              <w:t>2</w:t>
            </w:r>
            <w:r w:rsidRPr="00837F72">
              <w:rPr>
                <w:rFonts w:ascii="Arial" w:hAnsi="Arial" w:cs="Arial"/>
                <w:sz w:val="22"/>
                <w:szCs w:val="22"/>
              </w:rPr>
              <w:t>.</w:t>
            </w:r>
          </w:p>
        </w:tc>
        <w:tc>
          <w:tcPr>
            <w:tcW w:w="3997" w:type="dxa"/>
            <w:vMerge w:val="restart"/>
          </w:tcPr>
          <w:p w14:paraId="0E7C3574" w14:textId="77777777" w:rsidR="00B277BA" w:rsidRPr="00837F72" w:rsidRDefault="00B277BA" w:rsidP="00DF385C">
            <w:pPr>
              <w:widowControl w:val="0"/>
              <w:tabs>
                <w:tab w:val="left" w:pos="993"/>
              </w:tabs>
              <w:autoSpaceDE w:val="0"/>
              <w:autoSpaceDN w:val="0"/>
              <w:adjustRightInd w:val="0"/>
              <w:jc w:val="both"/>
              <w:rPr>
                <w:rFonts w:ascii="Arial" w:hAnsi="Arial" w:cs="Arial"/>
                <w:sz w:val="22"/>
                <w:szCs w:val="22"/>
              </w:rPr>
            </w:pPr>
            <w:r w:rsidRPr="00837F72">
              <w:rPr>
                <w:rFonts w:ascii="Arial" w:hAnsi="Arial" w:cs="Arial"/>
                <w:sz w:val="22"/>
                <w:szCs w:val="22"/>
              </w:rPr>
              <w:t>Automobilio valdymo ir saugumo sistemos:</w:t>
            </w:r>
          </w:p>
          <w:p w14:paraId="4E1B4F93" w14:textId="77777777" w:rsidR="00B277BA" w:rsidRPr="00837F72" w:rsidRDefault="00B277BA" w:rsidP="00DF385C">
            <w:pPr>
              <w:widowControl w:val="0"/>
              <w:tabs>
                <w:tab w:val="left" w:pos="993"/>
              </w:tabs>
              <w:autoSpaceDE w:val="0"/>
              <w:autoSpaceDN w:val="0"/>
              <w:adjustRightInd w:val="0"/>
              <w:jc w:val="both"/>
              <w:rPr>
                <w:rFonts w:ascii="Arial" w:hAnsi="Arial" w:cs="Arial"/>
                <w:sz w:val="22"/>
                <w:szCs w:val="22"/>
              </w:rPr>
            </w:pPr>
          </w:p>
          <w:p w14:paraId="08C8893B" w14:textId="77777777" w:rsidR="00B277BA" w:rsidRPr="00837F72" w:rsidRDefault="00B277BA" w:rsidP="00DF385C">
            <w:pPr>
              <w:widowControl w:val="0"/>
              <w:tabs>
                <w:tab w:val="left" w:pos="993"/>
              </w:tabs>
              <w:autoSpaceDE w:val="0"/>
              <w:autoSpaceDN w:val="0"/>
              <w:adjustRightInd w:val="0"/>
              <w:jc w:val="both"/>
              <w:rPr>
                <w:rFonts w:ascii="Arial" w:hAnsi="Arial" w:cs="Arial"/>
                <w:sz w:val="22"/>
                <w:szCs w:val="22"/>
              </w:rPr>
            </w:pPr>
          </w:p>
          <w:p w14:paraId="10455336" w14:textId="77777777" w:rsidR="00B277BA" w:rsidRPr="00837F72" w:rsidRDefault="00B277BA" w:rsidP="00DF385C">
            <w:pPr>
              <w:widowControl w:val="0"/>
              <w:tabs>
                <w:tab w:val="left" w:pos="993"/>
              </w:tabs>
              <w:autoSpaceDE w:val="0"/>
              <w:autoSpaceDN w:val="0"/>
              <w:adjustRightInd w:val="0"/>
              <w:jc w:val="both"/>
              <w:rPr>
                <w:rFonts w:ascii="Arial" w:hAnsi="Arial" w:cs="Arial"/>
                <w:sz w:val="22"/>
                <w:szCs w:val="22"/>
              </w:rPr>
            </w:pPr>
          </w:p>
          <w:p w14:paraId="4E95E9A0" w14:textId="77777777" w:rsidR="00B277BA" w:rsidRPr="00837F72" w:rsidRDefault="00B277BA" w:rsidP="00DF385C">
            <w:pPr>
              <w:widowControl w:val="0"/>
              <w:tabs>
                <w:tab w:val="left" w:pos="993"/>
              </w:tabs>
              <w:autoSpaceDE w:val="0"/>
              <w:autoSpaceDN w:val="0"/>
              <w:adjustRightInd w:val="0"/>
              <w:jc w:val="both"/>
              <w:rPr>
                <w:rFonts w:ascii="Arial" w:hAnsi="Arial" w:cs="Arial"/>
                <w:sz w:val="22"/>
                <w:szCs w:val="22"/>
              </w:rPr>
            </w:pPr>
          </w:p>
        </w:tc>
        <w:tc>
          <w:tcPr>
            <w:tcW w:w="5084" w:type="dxa"/>
            <w:tcBorders>
              <w:top w:val="single" w:sz="4" w:space="0" w:color="auto"/>
              <w:left w:val="single" w:sz="4" w:space="0" w:color="auto"/>
              <w:right w:val="single" w:sz="4" w:space="0" w:color="auto"/>
            </w:tcBorders>
            <w:shd w:val="clear" w:color="auto" w:fill="auto"/>
          </w:tcPr>
          <w:p w14:paraId="68308301" w14:textId="77777777" w:rsidR="00B277BA" w:rsidRPr="00837F72" w:rsidRDefault="00B277BA" w:rsidP="00DF385C">
            <w:pPr>
              <w:widowControl w:val="0"/>
              <w:tabs>
                <w:tab w:val="left" w:pos="993"/>
              </w:tabs>
              <w:autoSpaceDE w:val="0"/>
              <w:autoSpaceDN w:val="0"/>
              <w:adjustRightInd w:val="0"/>
              <w:jc w:val="both"/>
              <w:rPr>
                <w:rFonts w:ascii="Arial" w:hAnsi="Arial" w:cs="Arial"/>
                <w:sz w:val="22"/>
                <w:szCs w:val="22"/>
              </w:rPr>
            </w:pPr>
            <w:r w:rsidRPr="00837F72">
              <w:rPr>
                <w:rFonts w:ascii="Arial" w:hAnsi="Arial" w:cs="Arial"/>
                <w:sz w:val="22"/>
                <w:szCs w:val="22"/>
              </w:rPr>
              <w:t>Galinė statymo („parkavimo“) sistema arba gamyklinė galinio vaizdo kamera</w:t>
            </w:r>
          </w:p>
        </w:tc>
      </w:tr>
      <w:tr w:rsidR="00B277BA" w:rsidRPr="00FE6DD0" w14:paraId="3F7A5B23" w14:textId="77777777" w:rsidTr="00277501">
        <w:trPr>
          <w:trHeight w:val="408"/>
        </w:trPr>
        <w:tc>
          <w:tcPr>
            <w:tcW w:w="547" w:type="dxa"/>
            <w:vMerge/>
          </w:tcPr>
          <w:p w14:paraId="39564F28" w14:textId="77777777" w:rsidR="00B277BA" w:rsidRPr="00837F72" w:rsidRDefault="00B277BA" w:rsidP="00DF385C">
            <w:pPr>
              <w:widowControl w:val="0"/>
              <w:tabs>
                <w:tab w:val="left" w:pos="993"/>
              </w:tabs>
              <w:autoSpaceDE w:val="0"/>
              <w:autoSpaceDN w:val="0"/>
              <w:adjustRightInd w:val="0"/>
              <w:jc w:val="both"/>
              <w:rPr>
                <w:rFonts w:ascii="Arial" w:hAnsi="Arial" w:cs="Arial"/>
                <w:sz w:val="22"/>
                <w:szCs w:val="22"/>
              </w:rPr>
            </w:pPr>
          </w:p>
        </w:tc>
        <w:tc>
          <w:tcPr>
            <w:tcW w:w="3997" w:type="dxa"/>
            <w:vMerge/>
          </w:tcPr>
          <w:p w14:paraId="3F278B98" w14:textId="77777777" w:rsidR="00B277BA" w:rsidRPr="00837F72" w:rsidRDefault="00B277BA" w:rsidP="00DF385C">
            <w:pPr>
              <w:widowControl w:val="0"/>
              <w:tabs>
                <w:tab w:val="left" w:pos="993"/>
              </w:tabs>
              <w:autoSpaceDE w:val="0"/>
              <w:autoSpaceDN w:val="0"/>
              <w:adjustRightInd w:val="0"/>
              <w:jc w:val="both"/>
              <w:rPr>
                <w:rFonts w:ascii="Arial" w:hAnsi="Arial" w:cs="Arial"/>
                <w:sz w:val="22"/>
                <w:szCs w:val="22"/>
              </w:rPr>
            </w:pPr>
          </w:p>
        </w:tc>
        <w:tc>
          <w:tcPr>
            <w:tcW w:w="5084" w:type="dxa"/>
            <w:tcBorders>
              <w:top w:val="single" w:sz="4" w:space="0" w:color="auto"/>
              <w:left w:val="single" w:sz="4" w:space="0" w:color="auto"/>
              <w:right w:val="single" w:sz="4" w:space="0" w:color="auto"/>
            </w:tcBorders>
            <w:shd w:val="clear" w:color="auto" w:fill="auto"/>
            <w:vAlign w:val="center"/>
          </w:tcPr>
          <w:p w14:paraId="6B232CCB" w14:textId="77777777" w:rsidR="00B277BA" w:rsidRPr="00837F72" w:rsidRDefault="00B277BA" w:rsidP="00DF385C">
            <w:pPr>
              <w:widowControl w:val="0"/>
              <w:tabs>
                <w:tab w:val="left" w:pos="993"/>
              </w:tabs>
              <w:autoSpaceDE w:val="0"/>
              <w:autoSpaceDN w:val="0"/>
              <w:adjustRightInd w:val="0"/>
              <w:jc w:val="both"/>
              <w:rPr>
                <w:rFonts w:ascii="Arial" w:hAnsi="Arial" w:cs="Arial"/>
                <w:sz w:val="22"/>
                <w:szCs w:val="22"/>
              </w:rPr>
            </w:pPr>
            <w:r w:rsidRPr="00837F72">
              <w:rPr>
                <w:rFonts w:ascii="Arial" w:hAnsi="Arial" w:cs="Arial"/>
                <w:sz w:val="22"/>
                <w:szCs w:val="22"/>
              </w:rPr>
              <w:t xml:space="preserve">Elektroninė stabilizavimo sistema (ESP), stabdžių antiblokavimo sistema ABS, ratų </w:t>
            </w:r>
            <w:proofErr w:type="spellStart"/>
            <w:r w:rsidRPr="00837F72">
              <w:rPr>
                <w:rFonts w:ascii="Arial" w:hAnsi="Arial" w:cs="Arial"/>
                <w:sz w:val="22"/>
                <w:szCs w:val="22"/>
              </w:rPr>
              <w:t>antipraslydimo</w:t>
            </w:r>
            <w:proofErr w:type="spellEnd"/>
            <w:r w:rsidRPr="00837F72">
              <w:rPr>
                <w:rFonts w:ascii="Arial" w:hAnsi="Arial" w:cs="Arial"/>
                <w:sz w:val="22"/>
                <w:szCs w:val="22"/>
              </w:rPr>
              <w:t xml:space="preserve"> sistema </w:t>
            </w:r>
          </w:p>
        </w:tc>
      </w:tr>
      <w:tr w:rsidR="00045D02" w:rsidRPr="00FE6DD0" w14:paraId="2F8E8896" w14:textId="77777777" w:rsidTr="00277501">
        <w:tc>
          <w:tcPr>
            <w:tcW w:w="547" w:type="dxa"/>
            <w:vMerge/>
          </w:tcPr>
          <w:p w14:paraId="67CBFD08" w14:textId="77777777" w:rsidR="00045D02" w:rsidRPr="00837F72" w:rsidRDefault="00045D02" w:rsidP="00DF385C">
            <w:pPr>
              <w:widowControl w:val="0"/>
              <w:tabs>
                <w:tab w:val="left" w:pos="993"/>
              </w:tabs>
              <w:autoSpaceDE w:val="0"/>
              <w:autoSpaceDN w:val="0"/>
              <w:adjustRightInd w:val="0"/>
              <w:jc w:val="both"/>
              <w:rPr>
                <w:rFonts w:ascii="Arial" w:hAnsi="Arial" w:cs="Arial"/>
                <w:sz w:val="22"/>
                <w:szCs w:val="22"/>
              </w:rPr>
            </w:pPr>
          </w:p>
        </w:tc>
        <w:tc>
          <w:tcPr>
            <w:tcW w:w="3997" w:type="dxa"/>
            <w:vMerge/>
          </w:tcPr>
          <w:p w14:paraId="17B70BDA" w14:textId="77777777" w:rsidR="00045D02" w:rsidRPr="00837F72" w:rsidRDefault="00045D02" w:rsidP="00DF385C">
            <w:pPr>
              <w:widowControl w:val="0"/>
              <w:tabs>
                <w:tab w:val="left" w:pos="993"/>
              </w:tabs>
              <w:autoSpaceDE w:val="0"/>
              <w:autoSpaceDN w:val="0"/>
              <w:adjustRightInd w:val="0"/>
              <w:jc w:val="both"/>
              <w:rPr>
                <w:rFonts w:ascii="Arial" w:hAnsi="Arial" w:cs="Arial"/>
                <w:sz w:val="22"/>
                <w:szCs w:val="22"/>
              </w:rPr>
            </w:pPr>
          </w:p>
        </w:tc>
        <w:tc>
          <w:tcPr>
            <w:tcW w:w="5084" w:type="dxa"/>
            <w:tcBorders>
              <w:top w:val="nil"/>
              <w:left w:val="single" w:sz="4" w:space="0" w:color="auto"/>
              <w:bottom w:val="single" w:sz="4" w:space="0" w:color="auto"/>
              <w:right w:val="single" w:sz="4" w:space="0" w:color="auto"/>
            </w:tcBorders>
            <w:shd w:val="clear" w:color="auto" w:fill="auto"/>
            <w:vAlign w:val="center"/>
          </w:tcPr>
          <w:p w14:paraId="644E6BE8" w14:textId="4F97023D" w:rsidR="00045D02" w:rsidRPr="00EA5E82" w:rsidRDefault="00045D02" w:rsidP="00DF385C">
            <w:pPr>
              <w:widowControl w:val="0"/>
              <w:tabs>
                <w:tab w:val="left" w:pos="993"/>
              </w:tabs>
              <w:autoSpaceDE w:val="0"/>
              <w:autoSpaceDN w:val="0"/>
              <w:adjustRightInd w:val="0"/>
              <w:jc w:val="both"/>
              <w:rPr>
                <w:rFonts w:ascii="Arial" w:hAnsi="Arial" w:cs="Arial"/>
                <w:sz w:val="22"/>
                <w:szCs w:val="22"/>
              </w:rPr>
            </w:pPr>
            <w:r w:rsidRPr="00EA5E82">
              <w:rPr>
                <w:rFonts w:ascii="Arial" w:hAnsi="Arial" w:cs="Arial"/>
                <w:sz w:val="22"/>
                <w:szCs w:val="22"/>
              </w:rPr>
              <w:t>Nukrypimo iš važiuojamosios juostos įspėjimo sistema</w:t>
            </w:r>
          </w:p>
        </w:tc>
      </w:tr>
      <w:tr w:rsidR="00045D02" w:rsidRPr="00FE6DD0" w14:paraId="5980A576" w14:textId="77777777" w:rsidTr="00277501">
        <w:tc>
          <w:tcPr>
            <w:tcW w:w="547" w:type="dxa"/>
            <w:vMerge/>
          </w:tcPr>
          <w:p w14:paraId="0A1AAC26" w14:textId="77777777" w:rsidR="00045D02" w:rsidRPr="00837F72" w:rsidRDefault="00045D02" w:rsidP="00DF385C">
            <w:pPr>
              <w:widowControl w:val="0"/>
              <w:tabs>
                <w:tab w:val="left" w:pos="993"/>
              </w:tabs>
              <w:autoSpaceDE w:val="0"/>
              <w:autoSpaceDN w:val="0"/>
              <w:adjustRightInd w:val="0"/>
              <w:jc w:val="both"/>
              <w:rPr>
                <w:rFonts w:ascii="Arial" w:hAnsi="Arial" w:cs="Arial"/>
                <w:sz w:val="22"/>
                <w:szCs w:val="22"/>
              </w:rPr>
            </w:pPr>
          </w:p>
        </w:tc>
        <w:tc>
          <w:tcPr>
            <w:tcW w:w="3997" w:type="dxa"/>
            <w:vMerge/>
          </w:tcPr>
          <w:p w14:paraId="3C4AF67C" w14:textId="77777777" w:rsidR="00045D02" w:rsidRPr="00837F72" w:rsidRDefault="00045D02" w:rsidP="00DF385C">
            <w:pPr>
              <w:widowControl w:val="0"/>
              <w:tabs>
                <w:tab w:val="left" w:pos="993"/>
              </w:tabs>
              <w:autoSpaceDE w:val="0"/>
              <w:autoSpaceDN w:val="0"/>
              <w:adjustRightInd w:val="0"/>
              <w:jc w:val="both"/>
              <w:rPr>
                <w:rFonts w:ascii="Arial" w:hAnsi="Arial" w:cs="Arial"/>
                <w:sz w:val="22"/>
                <w:szCs w:val="22"/>
              </w:rPr>
            </w:pPr>
          </w:p>
        </w:tc>
        <w:tc>
          <w:tcPr>
            <w:tcW w:w="5084" w:type="dxa"/>
            <w:tcBorders>
              <w:top w:val="nil"/>
              <w:left w:val="single" w:sz="4" w:space="0" w:color="auto"/>
              <w:bottom w:val="single" w:sz="4" w:space="0" w:color="auto"/>
              <w:right w:val="single" w:sz="4" w:space="0" w:color="auto"/>
            </w:tcBorders>
            <w:shd w:val="clear" w:color="auto" w:fill="auto"/>
            <w:vAlign w:val="center"/>
          </w:tcPr>
          <w:p w14:paraId="22DED43B" w14:textId="7DF6E1E7" w:rsidR="00045D02" w:rsidRPr="00EA5E82" w:rsidRDefault="00045D02" w:rsidP="00DF385C">
            <w:pPr>
              <w:widowControl w:val="0"/>
              <w:tabs>
                <w:tab w:val="left" w:pos="993"/>
              </w:tabs>
              <w:autoSpaceDE w:val="0"/>
              <w:autoSpaceDN w:val="0"/>
              <w:adjustRightInd w:val="0"/>
              <w:jc w:val="both"/>
              <w:rPr>
                <w:rFonts w:ascii="Arial" w:hAnsi="Arial" w:cs="Arial"/>
                <w:sz w:val="22"/>
                <w:szCs w:val="22"/>
              </w:rPr>
            </w:pPr>
            <w:r w:rsidRPr="00EA5E82">
              <w:rPr>
                <w:rFonts w:ascii="Arial" w:hAnsi="Arial" w:cs="Arial"/>
                <w:sz w:val="22"/>
                <w:szCs w:val="22"/>
              </w:rPr>
              <w:t>Pagalbinė kelio ženklų atpažinimo sistema</w:t>
            </w:r>
          </w:p>
        </w:tc>
      </w:tr>
      <w:tr w:rsidR="00B277BA" w:rsidRPr="00FE6DD0" w14:paraId="6C28ACD1" w14:textId="77777777" w:rsidTr="00277501">
        <w:tc>
          <w:tcPr>
            <w:tcW w:w="547" w:type="dxa"/>
            <w:vMerge/>
          </w:tcPr>
          <w:p w14:paraId="03DFF3F9" w14:textId="77777777" w:rsidR="00B277BA" w:rsidRPr="00837F72" w:rsidRDefault="00B277BA" w:rsidP="00DF385C">
            <w:pPr>
              <w:widowControl w:val="0"/>
              <w:tabs>
                <w:tab w:val="left" w:pos="993"/>
              </w:tabs>
              <w:autoSpaceDE w:val="0"/>
              <w:autoSpaceDN w:val="0"/>
              <w:adjustRightInd w:val="0"/>
              <w:jc w:val="both"/>
              <w:rPr>
                <w:rFonts w:ascii="Arial" w:hAnsi="Arial" w:cs="Arial"/>
                <w:sz w:val="22"/>
                <w:szCs w:val="22"/>
              </w:rPr>
            </w:pPr>
          </w:p>
        </w:tc>
        <w:tc>
          <w:tcPr>
            <w:tcW w:w="3997" w:type="dxa"/>
            <w:vMerge/>
          </w:tcPr>
          <w:p w14:paraId="419F4490" w14:textId="77777777" w:rsidR="00B277BA" w:rsidRPr="00837F72" w:rsidRDefault="00B277BA" w:rsidP="00DF385C">
            <w:pPr>
              <w:widowControl w:val="0"/>
              <w:tabs>
                <w:tab w:val="left" w:pos="993"/>
              </w:tabs>
              <w:autoSpaceDE w:val="0"/>
              <w:autoSpaceDN w:val="0"/>
              <w:adjustRightInd w:val="0"/>
              <w:jc w:val="both"/>
              <w:rPr>
                <w:rFonts w:ascii="Arial" w:hAnsi="Arial" w:cs="Arial"/>
                <w:sz w:val="22"/>
                <w:szCs w:val="22"/>
              </w:rPr>
            </w:pPr>
          </w:p>
        </w:tc>
        <w:tc>
          <w:tcPr>
            <w:tcW w:w="5084" w:type="dxa"/>
            <w:tcBorders>
              <w:top w:val="nil"/>
              <w:left w:val="single" w:sz="4" w:space="0" w:color="auto"/>
              <w:bottom w:val="single" w:sz="4" w:space="0" w:color="auto"/>
              <w:right w:val="single" w:sz="4" w:space="0" w:color="auto"/>
            </w:tcBorders>
            <w:shd w:val="clear" w:color="auto" w:fill="auto"/>
            <w:vAlign w:val="center"/>
          </w:tcPr>
          <w:p w14:paraId="16162F7E" w14:textId="77777777" w:rsidR="00B277BA" w:rsidRPr="00EA5E82" w:rsidRDefault="00B277BA" w:rsidP="00DF385C">
            <w:pPr>
              <w:widowControl w:val="0"/>
              <w:tabs>
                <w:tab w:val="left" w:pos="993"/>
              </w:tabs>
              <w:autoSpaceDE w:val="0"/>
              <w:autoSpaceDN w:val="0"/>
              <w:adjustRightInd w:val="0"/>
              <w:jc w:val="both"/>
              <w:rPr>
                <w:rFonts w:ascii="Arial" w:hAnsi="Arial" w:cs="Arial"/>
                <w:sz w:val="22"/>
                <w:szCs w:val="22"/>
              </w:rPr>
            </w:pPr>
            <w:r w:rsidRPr="00EA5E82">
              <w:rPr>
                <w:rFonts w:ascii="Arial" w:hAnsi="Arial" w:cs="Arial"/>
                <w:sz w:val="22"/>
                <w:szCs w:val="22"/>
              </w:rPr>
              <w:t xml:space="preserve">Vairuotojo ir keleivio oro saugos pagalvės, priekinės šoninės ir </w:t>
            </w:r>
            <w:proofErr w:type="spellStart"/>
            <w:r w:rsidRPr="00EA5E82">
              <w:rPr>
                <w:rFonts w:ascii="Arial" w:hAnsi="Arial" w:cs="Arial"/>
                <w:sz w:val="22"/>
                <w:szCs w:val="22"/>
              </w:rPr>
              <w:t>užuolaidinės</w:t>
            </w:r>
            <w:proofErr w:type="spellEnd"/>
            <w:r w:rsidRPr="00EA5E82">
              <w:rPr>
                <w:rFonts w:ascii="Arial" w:hAnsi="Arial" w:cs="Arial"/>
                <w:sz w:val="22"/>
                <w:szCs w:val="22"/>
              </w:rPr>
              <w:t xml:space="preserve"> saugos oro pagalvės</w:t>
            </w:r>
          </w:p>
        </w:tc>
      </w:tr>
      <w:tr w:rsidR="00277501" w:rsidRPr="00FE6DD0" w14:paraId="216EF235" w14:textId="77777777" w:rsidTr="00277501">
        <w:tc>
          <w:tcPr>
            <w:tcW w:w="547" w:type="dxa"/>
            <w:vMerge w:val="restart"/>
          </w:tcPr>
          <w:p w14:paraId="27FF63A5" w14:textId="21F2D9AF" w:rsidR="00277501" w:rsidRPr="00837F72" w:rsidRDefault="00277501" w:rsidP="00DF385C">
            <w:pPr>
              <w:widowControl w:val="0"/>
              <w:tabs>
                <w:tab w:val="left" w:pos="993"/>
              </w:tabs>
              <w:autoSpaceDE w:val="0"/>
              <w:autoSpaceDN w:val="0"/>
              <w:adjustRightInd w:val="0"/>
              <w:jc w:val="both"/>
              <w:rPr>
                <w:rFonts w:ascii="Arial" w:hAnsi="Arial" w:cs="Arial"/>
                <w:sz w:val="22"/>
                <w:szCs w:val="22"/>
              </w:rPr>
            </w:pPr>
            <w:r w:rsidRPr="00837F72">
              <w:rPr>
                <w:rFonts w:ascii="Arial" w:hAnsi="Arial" w:cs="Arial"/>
                <w:sz w:val="22"/>
                <w:szCs w:val="22"/>
              </w:rPr>
              <w:t>1</w:t>
            </w:r>
            <w:r w:rsidR="00045D02">
              <w:rPr>
                <w:rFonts w:ascii="Arial" w:hAnsi="Arial" w:cs="Arial"/>
                <w:sz w:val="22"/>
                <w:szCs w:val="22"/>
              </w:rPr>
              <w:t>3</w:t>
            </w:r>
            <w:r w:rsidRPr="00837F72">
              <w:rPr>
                <w:rFonts w:ascii="Arial" w:hAnsi="Arial" w:cs="Arial"/>
                <w:sz w:val="22"/>
                <w:szCs w:val="22"/>
              </w:rPr>
              <w:t>.</w:t>
            </w:r>
          </w:p>
        </w:tc>
        <w:tc>
          <w:tcPr>
            <w:tcW w:w="3997" w:type="dxa"/>
            <w:vMerge w:val="restart"/>
          </w:tcPr>
          <w:p w14:paraId="0B9E6791" w14:textId="77777777" w:rsidR="00277501" w:rsidRPr="00837F72" w:rsidRDefault="00277501" w:rsidP="00DF385C">
            <w:pPr>
              <w:widowControl w:val="0"/>
              <w:tabs>
                <w:tab w:val="left" w:pos="993"/>
              </w:tabs>
              <w:autoSpaceDE w:val="0"/>
              <w:autoSpaceDN w:val="0"/>
              <w:adjustRightInd w:val="0"/>
              <w:jc w:val="both"/>
              <w:rPr>
                <w:rFonts w:ascii="Arial" w:hAnsi="Arial" w:cs="Arial"/>
                <w:sz w:val="22"/>
                <w:szCs w:val="22"/>
              </w:rPr>
            </w:pPr>
            <w:r w:rsidRPr="00837F72">
              <w:rPr>
                <w:rFonts w:ascii="Arial" w:hAnsi="Arial" w:cs="Arial"/>
                <w:sz w:val="22"/>
                <w:szCs w:val="22"/>
              </w:rPr>
              <w:t>Vairas</w:t>
            </w:r>
          </w:p>
          <w:p w14:paraId="56F7E91C" w14:textId="77777777" w:rsidR="00277501" w:rsidRPr="00837F72" w:rsidRDefault="00277501" w:rsidP="00DF385C">
            <w:pPr>
              <w:widowControl w:val="0"/>
              <w:tabs>
                <w:tab w:val="left" w:pos="993"/>
              </w:tabs>
              <w:autoSpaceDE w:val="0"/>
              <w:autoSpaceDN w:val="0"/>
              <w:adjustRightInd w:val="0"/>
              <w:jc w:val="both"/>
              <w:rPr>
                <w:rFonts w:ascii="Arial" w:hAnsi="Arial" w:cs="Arial"/>
                <w:sz w:val="22"/>
                <w:szCs w:val="22"/>
              </w:rPr>
            </w:pPr>
          </w:p>
        </w:tc>
        <w:tc>
          <w:tcPr>
            <w:tcW w:w="5084" w:type="dxa"/>
          </w:tcPr>
          <w:p w14:paraId="7FB6C34A" w14:textId="6EE48E80" w:rsidR="00277501" w:rsidRPr="00EA5E82" w:rsidRDefault="00277501" w:rsidP="00DF385C">
            <w:pPr>
              <w:widowControl w:val="0"/>
              <w:tabs>
                <w:tab w:val="left" w:pos="993"/>
              </w:tabs>
              <w:autoSpaceDE w:val="0"/>
              <w:autoSpaceDN w:val="0"/>
              <w:adjustRightInd w:val="0"/>
              <w:jc w:val="both"/>
              <w:rPr>
                <w:rFonts w:ascii="Arial" w:hAnsi="Arial" w:cs="Arial"/>
                <w:sz w:val="22"/>
                <w:szCs w:val="22"/>
              </w:rPr>
            </w:pPr>
            <w:r w:rsidRPr="00EA5E82">
              <w:rPr>
                <w:rFonts w:ascii="Arial" w:hAnsi="Arial" w:cs="Arial"/>
                <w:sz w:val="22"/>
                <w:szCs w:val="22"/>
              </w:rPr>
              <w:t>Vairas kairėje pusėje</w:t>
            </w:r>
          </w:p>
        </w:tc>
      </w:tr>
      <w:tr w:rsidR="00277501" w:rsidRPr="00FE6DD0" w14:paraId="5E966E5C" w14:textId="77777777" w:rsidTr="00277501">
        <w:tc>
          <w:tcPr>
            <w:tcW w:w="547" w:type="dxa"/>
            <w:vMerge/>
          </w:tcPr>
          <w:p w14:paraId="384EACB4" w14:textId="77777777" w:rsidR="00277501" w:rsidRPr="00837F72" w:rsidRDefault="00277501" w:rsidP="00DF385C">
            <w:pPr>
              <w:widowControl w:val="0"/>
              <w:tabs>
                <w:tab w:val="left" w:pos="993"/>
              </w:tabs>
              <w:autoSpaceDE w:val="0"/>
              <w:autoSpaceDN w:val="0"/>
              <w:adjustRightInd w:val="0"/>
              <w:jc w:val="both"/>
              <w:rPr>
                <w:rFonts w:ascii="Arial" w:hAnsi="Arial" w:cs="Arial"/>
                <w:sz w:val="22"/>
                <w:szCs w:val="22"/>
              </w:rPr>
            </w:pPr>
          </w:p>
        </w:tc>
        <w:tc>
          <w:tcPr>
            <w:tcW w:w="3997" w:type="dxa"/>
            <w:vMerge/>
          </w:tcPr>
          <w:p w14:paraId="3D4439E0" w14:textId="77777777" w:rsidR="00277501" w:rsidRPr="00837F72" w:rsidRDefault="00277501" w:rsidP="00DF385C">
            <w:pPr>
              <w:widowControl w:val="0"/>
              <w:tabs>
                <w:tab w:val="left" w:pos="993"/>
              </w:tabs>
              <w:autoSpaceDE w:val="0"/>
              <w:autoSpaceDN w:val="0"/>
              <w:adjustRightInd w:val="0"/>
              <w:jc w:val="both"/>
              <w:rPr>
                <w:rFonts w:ascii="Arial" w:hAnsi="Arial" w:cs="Arial"/>
                <w:sz w:val="22"/>
                <w:szCs w:val="22"/>
              </w:rPr>
            </w:pPr>
          </w:p>
        </w:tc>
        <w:tc>
          <w:tcPr>
            <w:tcW w:w="5084" w:type="dxa"/>
          </w:tcPr>
          <w:p w14:paraId="7D6D20F6" w14:textId="26AA061A" w:rsidR="00277501" w:rsidRPr="00EA5E82" w:rsidRDefault="00277501" w:rsidP="00DF385C">
            <w:pPr>
              <w:widowControl w:val="0"/>
              <w:tabs>
                <w:tab w:val="left" w:pos="993"/>
              </w:tabs>
              <w:autoSpaceDE w:val="0"/>
              <w:autoSpaceDN w:val="0"/>
              <w:adjustRightInd w:val="0"/>
              <w:jc w:val="both"/>
              <w:rPr>
                <w:rFonts w:ascii="Arial" w:hAnsi="Arial" w:cs="Arial"/>
                <w:sz w:val="22"/>
                <w:szCs w:val="22"/>
              </w:rPr>
            </w:pPr>
            <w:r w:rsidRPr="00EA5E82">
              <w:rPr>
                <w:rFonts w:ascii="Arial" w:hAnsi="Arial" w:cs="Arial"/>
                <w:sz w:val="22"/>
                <w:szCs w:val="22"/>
              </w:rPr>
              <w:t>Reguliuojamo aukščio ir ilgio</w:t>
            </w:r>
            <w:r w:rsidR="00542587" w:rsidRPr="00EA5E82">
              <w:rPr>
                <w:rFonts w:ascii="Arial" w:hAnsi="Arial" w:cs="Arial"/>
                <w:sz w:val="22"/>
                <w:szCs w:val="22"/>
              </w:rPr>
              <w:t xml:space="preserve">, posvyrio kampo </w:t>
            </w:r>
            <w:r w:rsidRPr="00EA5E82">
              <w:rPr>
                <w:rFonts w:ascii="Arial" w:hAnsi="Arial" w:cs="Arial"/>
                <w:sz w:val="22"/>
                <w:szCs w:val="22"/>
              </w:rPr>
              <w:t xml:space="preserve"> vair</w:t>
            </w:r>
            <w:r w:rsidR="00542587" w:rsidRPr="00EA5E82">
              <w:rPr>
                <w:rFonts w:ascii="Arial" w:hAnsi="Arial" w:cs="Arial"/>
                <w:sz w:val="22"/>
                <w:szCs w:val="22"/>
              </w:rPr>
              <w:t>as</w:t>
            </w:r>
          </w:p>
        </w:tc>
      </w:tr>
      <w:tr w:rsidR="00277501" w:rsidRPr="00FE6DD0" w14:paraId="02F0C952" w14:textId="77777777" w:rsidTr="00277501">
        <w:tc>
          <w:tcPr>
            <w:tcW w:w="547" w:type="dxa"/>
            <w:vMerge/>
          </w:tcPr>
          <w:p w14:paraId="4909D585" w14:textId="77777777" w:rsidR="00277501" w:rsidRPr="00837F72" w:rsidRDefault="00277501" w:rsidP="00DF385C">
            <w:pPr>
              <w:widowControl w:val="0"/>
              <w:tabs>
                <w:tab w:val="left" w:pos="993"/>
              </w:tabs>
              <w:autoSpaceDE w:val="0"/>
              <w:autoSpaceDN w:val="0"/>
              <w:adjustRightInd w:val="0"/>
              <w:jc w:val="both"/>
              <w:rPr>
                <w:rFonts w:ascii="Arial" w:hAnsi="Arial" w:cs="Arial"/>
                <w:sz w:val="22"/>
                <w:szCs w:val="22"/>
              </w:rPr>
            </w:pPr>
          </w:p>
        </w:tc>
        <w:tc>
          <w:tcPr>
            <w:tcW w:w="3997" w:type="dxa"/>
            <w:vMerge/>
          </w:tcPr>
          <w:p w14:paraId="19513419" w14:textId="77777777" w:rsidR="00277501" w:rsidRPr="00837F72" w:rsidRDefault="00277501" w:rsidP="00DF385C">
            <w:pPr>
              <w:widowControl w:val="0"/>
              <w:tabs>
                <w:tab w:val="left" w:pos="993"/>
              </w:tabs>
              <w:autoSpaceDE w:val="0"/>
              <w:autoSpaceDN w:val="0"/>
              <w:adjustRightInd w:val="0"/>
              <w:jc w:val="both"/>
              <w:rPr>
                <w:rFonts w:ascii="Arial" w:hAnsi="Arial" w:cs="Arial"/>
                <w:sz w:val="22"/>
                <w:szCs w:val="22"/>
              </w:rPr>
            </w:pPr>
          </w:p>
        </w:tc>
        <w:tc>
          <w:tcPr>
            <w:tcW w:w="5084" w:type="dxa"/>
          </w:tcPr>
          <w:p w14:paraId="5B486252" w14:textId="3ECAEE28" w:rsidR="00277501" w:rsidRPr="00EA5E82" w:rsidRDefault="00277501" w:rsidP="00DF385C">
            <w:pPr>
              <w:widowControl w:val="0"/>
              <w:tabs>
                <w:tab w:val="left" w:pos="993"/>
              </w:tabs>
              <w:autoSpaceDE w:val="0"/>
              <w:autoSpaceDN w:val="0"/>
              <w:adjustRightInd w:val="0"/>
              <w:jc w:val="both"/>
              <w:rPr>
                <w:rFonts w:ascii="Arial" w:hAnsi="Arial" w:cs="Arial"/>
                <w:sz w:val="22"/>
                <w:szCs w:val="22"/>
              </w:rPr>
            </w:pPr>
            <w:r w:rsidRPr="00EA5E82">
              <w:rPr>
                <w:rFonts w:ascii="Arial" w:hAnsi="Arial" w:cs="Arial"/>
                <w:sz w:val="22"/>
                <w:szCs w:val="22"/>
              </w:rPr>
              <w:t>Šildomas vairas</w:t>
            </w:r>
          </w:p>
        </w:tc>
      </w:tr>
      <w:tr w:rsidR="00B277BA" w:rsidRPr="00FE6DD0" w14:paraId="4F6BC8FD" w14:textId="77777777" w:rsidTr="00277501">
        <w:tc>
          <w:tcPr>
            <w:tcW w:w="547" w:type="dxa"/>
          </w:tcPr>
          <w:p w14:paraId="4C1495F7" w14:textId="1AAC4298" w:rsidR="00B277BA" w:rsidRPr="00837F72" w:rsidRDefault="00B277BA" w:rsidP="00DF385C">
            <w:pPr>
              <w:widowControl w:val="0"/>
              <w:tabs>
                <w:tab w:val="left" w:pos="993"/>
              </w:tabs>
              <w:autoSpaceDE w:val="0"/>
              <w:autoSpaceDN w:val="0"/>
              <w:adjustRightInd w:val="0"/>
              <w:jc w:val="both"/>
              <w:rPr>
                <w:rFonts w:ascii="Arial" w:hAnsi="Arial" w:cs="Arial"/>
                <w:sz w:val="22"/>
                <w:szCs w:val="22"/>
              </w:rPr>
            </w:pPr>
            <w:r w:rsidRPr="00837F72">
              <w:rPr>
                <w:rFonts w:ascii="Arial" w:hAnsi="Arial" w:cs="Arial"/>
                <w:sz w:val="22"/>
                <w:szCs w:val="22"/>
              </w:rPr>
              <w:t>1</w:t>
            </w:r>
            <w:r w:rsidR="00045D02">
              <w:rPr>
                <w:rFonts w:ascii="Arial" w:hAnsi="Arial" w:cs="Arial"/>
                <w:sz w:val="22"/>
                <w:szCs w:val="22"/>
              </w:rPr>
              <w:t>4</w:t>
            </w:r>
            <w:r w:rsidRPr="00837F72">
              <w:rPr>
                <w:rFonts w:ascii="Arial" w:hAnsi="Arial" w:cs="Arial"/>
                <w:sz w:val="22"/>
                <w:szCs w:val="22"/>
              </w:rPr>
              <w:t>.</w:t>
            </w:r>
          </w:p>
        </w:tc>
        <w:tc>
          <w:tcPr>
            <w:tcW w:w="3997" w:type="dxa"/>
            <w:tcBorders>
              <w:top w:val="single" w:sz="6" w:space="0" w:color="auto"/>
              <w:left w:val="single" w:sz="6" w:space="0" w:color="auto"/>
              <w:bottom w:val="single" w:sz="6" w:space="0" w:color="auto"/>
              <w:right w:val="single" w:sz="6" w:space="0" w:color="auto"/>
            </w:tcBorders>
          </w:tcPr>
          <w:p w14:paraId="4CC9F6B4" w14:textId="77777777" w:rsidR="00B277BA" w:rsidRPr="00837F72" w:rsidRDefault="00B277BA" w:rsidP="00DF385C">
            <w:pPr>
              <w:widowControl w:val="0"/>
              <w:tabs>
                <w:tab w:val="left" w:pos="993"/>
              </w:tabs>
              <w:autoSpaceDE w:val="0"/>
              <w:autoSpaceDN w:val="0"/>
              <w:adjustRightInd w:val="0"/>
              <w:jc w:val="both"/>
              <w:rPr>
                <w:rFonts w:ascii="Arial" w:hAnsi="Arial" w:cs="Arial"/>
                <w:sz w:val="22"/>
                <w:szCs w:val="22"/>
              </w:rPr>
            </w:pPr>
            <w:r w:rsidRPr="00837F72">
              <w:rPr>
                <w:rFonts w:ascii="Arial" w:hAnsi="Arial" w:cs="Arial"/>
                <w:sz w:val="22"/>
                <w:szCs w:val="22"/>
              </w:rPr>
              <w:t xml:space="preserve">Atsarginis ratas </w:t>
            </w:r>
          </w:p>
        </w:tc>
        <w:tc>
          <w:tcPr>
            <w:tcW w:w="5084" w:type="dxa"/>
            <w:tcBorders>
              <w:top w:val="single" w:sz="6" w:space="0" w:color="auto"/>
              <w:left w:val="single" w:sz="6" w:space="0" w:color="auto"/>
              <w:bottom w:val="single" w:sz="6" w:space="0" w:color="auto"/>
              <w:right w:val="single" w:sz="6" w:space="0" w:color="auto"/>
            </w:tcBorders>
          </w:tcPr>
          <w:p w14:paraId="7B0A2649" w14:textId="77777777" w:rsidR="00B277BA" w:rsidRPr="00837F72" w:rsidRDefault="00B277BA" w:rsidP="00DF385C">
            <w:pPr>
              <w:widowControl w:val="0"/>
              <w:tabs>
                <w:tab w:val="left" w:pos="993"/>
              </w:tabs>
              <w:autoSpaceDE w:val="0"/>
              <w:autoSpaceDN w:val="0"/>
              <w:adjustRightInd w:val="0"/>
              <w:jc w:val="both"/>
              <w:rPr>
                <w:rFonts w:ascii="Arial" w:hAnsi="Arial" w:cs="Arial"/>
                <w:sz w:val="22"/>
                <w:szCs w:val="22"/>
              </w:rPr>
            </w:pPr>
            <w:r w:rsidRPr="00837F72">
              <w:rPr>
                <w:rFonts w:ascii="Arial" w:hAnsi="Arial" w:cs="Arial"/>
                <w:sz w:val="22"/>
                <w:szCs w:val="22"/>
              </w:rPr>
              <w:t xml:space="preserve">Atsarginis ratas, raktas rato nuėmimui ir </w:t>
            </w:r>
            <w:proofErr w:type="spellStart"/>
            <w:r w:rsidRPr="00837F72">
              <w:rPr>
                <w:rFonts w:ascii="Arial" w:hAnsi="Arial" w:cs="Arial"/>
                <w:sz w:val="22"/>
                <w:szCs w:val="22"/>
              </w:rPr>
              <w:t>pakėlėjas</w:t>
            </w:r>
            <w:proofErr w:type="spellEnd"/>
            <w:r w:rsidRPr="00837F72">
              <w:rPr>
                <w:rFonts w:ascii="Arial" w:hAnsi="Arial" w:cs="Arial"/>
                <w:sz w:val="22"/>
                <w:szCs w:val="22"/>
              </w:rPr>
              <w:t xml:space="preserve"> arba padangų sandarinimo rinkinys (replės, sandarinimo putos, kompresorius), raktas rato nuėmimui</w:t>
            </w:r>
          </w:p>
        </w:tc>
      </w:tr>
      <w:tr w:rsidR="00B277BA" w:rsidRPr="00FE6DD0" w14:paraId="68C07406" w14:textId="77777777" w:rsidTr="00277501">
        <w:tc>
          <w:tcPr>
            <w:tcW w:w="547" w:type="dxa"/>
          </w:tcPr>
          <w:p w14:paraId="750A5F29" w14:textId="16856953" w:rsidR="00B277BA" w:rsidRPr="00837F72" w:rsidRDefault="00B277BA" w:rsidP="00DF385C">
            <w:pPr>
              <w:widowControl w:val="0"/>
              <w:tabs>
                <w:tab w:val="left" w:pos="993"/>
              </w:tabs>
              <w:autoSpaceDE w:val="0"/>
              <w:autoSpaceDN w:val="0"/>
              <w:adjustRightInd w:val="0"/>
              <w:jc w:val="both"/>
              <w:rPr>
                <w:rFonts w:ascii="Arial" w:hAnsi="Arial" w:cs="Arial"/>
                <w:sz w:val="22"/>
                <w:szCs w:val="22"/>
              </w:rPr>
            </w:pPr>
            <w:r w:rsidRPr="00837F72">
              <w:rPr>
                <w:rFonts w:ascii="Arial" w:hAnsi="Arial" w:cs="Arial"/>
                <w:sz w:val="22"/>
                <w:szCs w:val="22"/>
              </w:rPr>
              <w:t>1</w:t>
            </w:r>
            <w:r w:rsidR="00045D02">
              <w:rPr>
                <w:rFonts w:ascii="Arial" w:hAnsi="Arial" w:cs="Arial"/>
                <w:sz w:val="22"/>
                <w:szCs w:val="22"/>
              </w:rPr>
              <w:t>5</w:t>
            </w:r>
            <w:r w:rsidRPr="00837F72">
              <w:rPr>
                <w:rFonts w:ascii="Arial" w:hAnsi="Arial" w:cs="Arial"/>
                <w:sz w:val="22"/>
                <w:szCs w:val="22"/>
              </w:rPr>
              <w:t>.</w:t>
            </w:r>
          </w:p>
        </w:tc>
        <w:tc>
          <w:tcPr>
            <w:tcW w:w="3997" w:type="dxa"/>
            <w:shd w:val="clear" w:color="auto" w:fill="auto"/>
          </w:tcPr>
          <w:p w14:paraId="29F18C26" w14:textId="77777777" w:rsidR="00B277BA" w:rsidRPr="00837F72" w:rsidRDefault="00B277BA" w:rsidP="00DF385C">
            <w:pPr>
              <w:widowControl w:val="0"/>
              <w:tabs>
                <w:tab w:val="left" w:pos="993"/>
              </w:tabs>
              <w:autoSpaceDE w:val="0"/>
              <w:autoSpaceDN w:val="0"/>
              <w:adjustRightInd w:val="0"/>
              <w:jc w:val="both"/>
              <w:rPr>
                <w:rFonts w:ascii="Arial" w:hAnsi="Arial" w:cs="Arial"/>
                <w:sz w:val="22"/>
                <w:szCs w:val="22"/>
              </w:rPr>
            </w:pPr>
            <w:r w:rsidRPr="00837F72">
              <w:rPr>
                <w:rFonts w:ascii="Arial" w:hAnsi="Arial" w:cs="Arial"/>
                <w:sz w:val="22"/>
                <w:szCs w:val="22"/>
              </w:rPr>
              <w:t>Veidrodėliai</w:t>
            </w:r>
          </w:p>
        </w:tc>
        <w:tc>
          <w:tcPr>
            <w:tcW w:w="5084" w:type="dxa"/>
            <w:shd w:val="clear" w:color="auto" w:fill="auto"/>
            <w:vAlign w:val="center"/>
          </w:tcPr>
          <w:p w14:paraId="329A6925" w14:textId="77777777" w:rsidR="00B277BA" w:rsidRPr="00837F72" w:rsidRDefault="00B277BA" w:rsidP="00DF385C">
            <w:pPr>
              <w:widowControl w:val="0"/>
              <w:autoSpaceDE w:val="0"/>
              <w:autoSpaceDN w:val="0"/>
              <w:adjustRightInd w:val="0"/>
              <w:jc w:val="both"/>
              <w:rPr>
                <w:rFonts w:ascii="Arial" w:hAnsi="Arial" w:cs="Arial"/>
                <w:sz w:val="22"/>
                <w:szCs w:val="22"/>
              </w:rPr>
            </w:pPr>
            <w:r w:rsidRPr="00837F72">
              <w:rPr>
                <w:rFonts w:ascii="Arial" w:hAnsi="Arial" w:cs="Arial"/>
                <w:sz w:val="22"/>
                <w:szCs w:val="22"/>
              </w:rPr>
              <w:t>Elektra valdomi ir šildomi išoriniai galinio vaizdo veidrodėliai</w:t>
            </w:r>
          </w:p>
        </w:tc>
      </w:tr>
      <w:tr w:rsidR="00B277BA" w:rsidRPr="00FE6DD0" w14:paraId="198E4EE4" w14:textId="77777777" w:rsidTr="00277501">
        <w:tc>
          <w:tcPr>
            <w:tcW w:w="547" w:type="dxa"/>
          </w:tcPr>
          <w:p w14:paraId="3A30043D" w14:textId="3186A821" w:rsidR="00B277BA" w:rsidRPr="00837F72" w:rsidRDefault="00B277BA" w:rsidP="00DF385C">
            <w:pPr>
              <w:widowControl w:val="0"/>
              <w:tabs>
                <w:tab w:val="left" w:pos="993"/>
              </w:tabs>
              <w:autoSpaceDE w:val="0"/>
              <w:autoSpaceDN w:val="0"/>
              <w:adjustRightInd w:val="0"/>
              <w:jc w:val="both"/>
              <w:rPr>
                <w:rFonts w:ascii="Arial" w:hAnsi="Arial" w:cs="Arial"/>
                <w:sz w:val="22"/>
                <w:szCs w:val="22"/>
              </w:rPr>
            </w:pPr>
            <w:r w:rsidRPr="00837F72">
              <w:rPr>
                <w:rFonts w:ascii="Arial" w:hAnsi="Arial" w:cs="Arial"/>
                <w:sz w:val="22"/>
                <w:szCs w:val="22"/>
              </w:rPr>
              <w:t>1</w:t>
            </w:r>
            <w:r w:rsidR="00045D02">
              <w:rPr>
                <w:rFonts w:ascii="Arial" w:hAnsi="Arial" w:cs="Arial"/>
                <w:sz w:val="22"/>
                <w:szCs w:val="22"/>
              </w:rPr>
              <w:t>6</w:t>
            </w:r>
            <w:r w:rsidRPr="00837F72">
              <w:rPr>
                <w:rFonts w:ascii="Arial" w:hAnsi="Arial" w:cs="Arial"/>
                <w:sz w:val="22"/>
                <w:szCs w:val="22"/>
              </w:rPr>
              <w:t>.</w:t>
            </w:r>
          </w:p>
        </w:tc>
        <w:tc>
          <w:tcPr>
            <w:tcW w:w="3997" w:type="dxa"/>
          </w:tcPr>
          <w:p w14:paraId="5F1F6DE0" w14:textId="77777777" w:rsidR="00B277BA" w:rsidRPr="00837F72" w:rsidRDefault="00B277BA" w:rsidP="00DF385C">
            <w:pPr>
              <w:widowControl w:val="0"/>
              <w:tabs>
                <w:tab w:val="left" w:pos="993"/>
              </w:tabs>
              <w:autoSpaceDE w:val="0"/>
              <w:autoSpaceDN w:val="0"/>
              <w:adjustRightInd w:val="0"/>
              <w:jc w:val="both"/>
              <w:rPr>
                <w:rFonts w:ascii="Arial" w:hAnsi="Arial" w:cs="Arial"/>
                <w:sz w:val="22"/>
                <w:szCs w:val="22"/>
              </w:rPr>
            </w:pPr>
            <w:r w:rsidRPr="00837F72">
              <w:rPr>
                <w:rFonts w:ascii="Arial" w:hAnsi="Arial" w:cs="Arial"/>
                <w:sz w:val="22"/>
                <w:szCs w:val="22"/>
              </w:rPr>
              <w:t>Langų kėlikliai</w:t>
            </w:r>
          </w:p>
        </w:tc>
        <w:tc>
          <w:tcPr>
            <w:tcW w:w="5084" w:type="dxa"/>
          </w:tcPr>
          <w:p w14:paraId="53C722C9" w14:textId="77777777" w:rsidR="00B277BA" w:rsidRPr="00837F72" w:rsidRDefault="00B277BA" w:rsidP="00DF385C">
            <w:pPr>
              <w:widowControl w:val="0"/>
              <w:autoSpaceDE w:val="0"/>
              <w:autoSpaceDN w:val="0"/>
              <w:adjustRightInd w:val="0"/>
              <w:jc w:val="both"/>
              <w:rPr>
                <w:rFonts w:ascii="Arial" w:hAnsi="Arial" w:cs="Arial"/>
                <w:sz w:val="22"/>
                <w:szCs w:val="22"/>
              </w:rPr>
            </w:pPr>
            <w:r w:rsidRPr="00837F72">
              <w:rPr>
                <w:rFonts w:ascii="Arial" w:hAnsi="Arial" w:cs="Arial"/>
                <w:sz w:val="22"/>
                <w:szCs w:val="22"/>
              </w:rPr>
              <w:t>Elektra valdomi šoninių langų kėlikliai priekyje ir gale</w:t>
            </w:r>
          </w:p>
        </w:tc>
      </w:tr>
      <w:tr w:rsidR="00B277BA" w:rsidRPr="00FE6DD0" w14:paraId="044F8DE9" w14:textId="77777777" w:rsidTr="00277501">
        <w:tc>
          <w:tcPr>
            <w:tcW w:w="547" w:type="dxa"/>
          </w:tcPr>
          <w:p w14:paraId="3B5460C9" w14:textId="372B98D9" w:rsidR="00B277BA" w:rsidRPr="00837F72" w:rsidRDefault="00B277BA" w:rsidP="00DF385C">
            <w:pPr>
              <w:widowControl w:val="0"/>
              <w:tabs>
                <w:tab w:val="left" w:pos="993"/>
              </w:tabs>
              <w:autoSpaceDE w:val="0"/>
              <w:autoSpaceDN w:val="0"/>
              <w:adjustRightInd w:val="0"/>
              <w:jc w:val="both"/>
              <w:rPr>
                <w:rFonts w:ascii="Arial" w:hAnsi="Arial" w:cs="Arial"/>
                <w:sz w:val="22"/>
                <w:szCs w:val="22"/>
              </w:rPr>
            </w:pPr>
            <w:r w:rsidRPr="00837F72">
              <w:rPr>
                <w:rFonts w:ascii="Arial" w:hAnsi="Arial" w:cs="Arial"/>
                <w:sz w:val="22"/>
                <w:szCs w:val="22"/>
              </w:rPr>
              <w:t>1</w:t>
            </w:r>
            <w:r w:rsidR="00045D02">
              <w:rPr>
                <w:rFonts w:ascii="Arial" w:hAnsi="Arial" w:cs="Arial"/>
                <w:sz w:val="22"/>
                <w:szCs w:val="22"/>
              </w:rPr>
              <w:t>7</w:t>
            </w:r>
            <w:r w:rsidRPr="00837F72">
              <w:rPr>
                <w:rFonts w:ascii="Arial" w:hAnsi="Arial" w:cs="Arial"/>
                <w:sz w:val="22"/>
                <w:szCs w:val="22"/>
              </w:rPr>
              <w:t>.</w:t>
            </w:r>
          </w:p>
        </w:tc>
        <w:tc>
          <w:tcPr>
            <w:tcW w:w="3997" w:type="dxa"/>
            <w:shd w:val="clear" w:color="auto" w:fill="auto"/>
          </w:tcPr>
          <w:p w14:paraId="2F11D749" w14:textId="77777777" w:rsidR="00B277BA" w:rsidRPr="00837F72" w:rsidRDefault="00B277BA" w:rsidP="00DF385C">
            <w:pPr>
              <w:widowControl w:val="0"/>
              <w:tabs>
                <w:tab w:val="left" w:pos="993"/>
              </w:tabs>
              <w:autoSpaceDE w:val="0"/>
              <w:autoSpaceDN w:val="0"/>
              <w:adjustRightInd w:val="0"/>
              <w:jc w:val="both"/>
              <w:rPr>
                <w:rFonts w:ascii="Arial" w:hAnsi="Arial" w:cs="Arial"/>
                <w:sz w:val="22"/>
                <w:szCs w:val="22"/>
              </w:rPr>
            </w:pPr>
            <w:r w:rsidRPr="00837F72">
              <w:rPr>
                <w:rFonts w:ascii="Arial" w:hAnsi="Arial" w:cs="Arial"/>
                <w:sz w:val="22"/>
                <w:szCs w:val="22"/>
              </w:rPr>
              <w:t>Salono šildymas ir vėdinimas</w:t>
            </w:r>
          </w:p>
        </w:tc>
        <w:tc>
          <w:tcPr>
            <w:tcW w:w="5084" w:type="dxa"/>
            <w:shd w:val="clear" w:color="auto" w:fill="auto"/>
            <w:vAlign w:val="center"/>
          </w:tcPr>
          <w:p w14:paraId="5A7CE44F" w14:textId="36E3057D" w:rsidR="00B277BA" w:rsidRPr="00837F72" w:rsidRDefault="00B277BA" w:rsidP="00DF385C">
            <w:pPr>
              <w:widowControl w:val="0"/>
              <w:tabs>
                <w:tab w:val="left" w:pos="993"/>
              </w:tabs>
              <w:autoSpaceDE w:val="0"/>
              <w:autoSpaceDN w:val="0"/>
              <w:adjustRightInd w:val="0"/>
              <w:jc w:val="both"/>
              <w:rPr>
                <w:rFonts w:ascii="Arial" w:hAnsi="Arial" w:cs="Arial"/>
                <w:sz w:val="22"/>
                <w:szCs w:val="22"/>
              </w:rPr>
            </w:pPr>
            <w:r w:rsidRPr="00837F72">
              <w:rPr>
                <w:rFonts w:ascii="Arial" w:hAnsi="Arial" w:cs="Arial"/>
                <w:sz w:val="22"/>
                <w:szCs w:val="22"/>
              </w:rPr>
              <w:t xml:space="preserve">Transporto priemonėje turi būti neužšąlantis iki -35°C aušinimo skystis,  pritaikyta salono šildymo sistema. </w:t>
            </w:r>
            <w:r w:rsidR="00277501">
              <w:rPr>
                <w:rFonts w:ascii="Arial" w:hAnsi="Arial" w:cs="Arial"/>
                <w:sz w:val="22"/>
                <w:szCs w:val="22"/>
              </w:rPr>
              <w:t>Oro kondicionierius</w:t>
            </w:r>
            <w:r w:rsidRPr="00837F72">
              <w:rPr>
                <w:rFonts w:ascii="Arial" w:hAnsi="Arial" w:cs="Arial"/>
                <w:sz w:val="22"/>
                <w:szCs w:val="22"/>
              </w:rPr>
              <w:t xml:space="preserve"> (klimato kontrolės) salone palaikymo sistema</w:t>
            </w:r>
          </w:p>
        </w:tc>
      </w:tr>
      <w:tr w:rsidR="00B277BA" w:rsidRPr="00FE6DD0" w14:paraId="2661F23B" w14:textId="77777777" w:rsidTr="00277501">
        <w:tc>
          <w:tcPr>
            <w:tcW w:w="547" w:type="dxa"/>
          </w:tcPr>
          <w:p w14:paraId="7B03C3A3" w14:textId="1C6D342A" w:rsidR="00B277BA" w:rsidRPr="00837F72" w:rsidRDefault="00837F72" w:rsidP="00DF385C">
            <w:pPr>
              <w:widowControl w:val="0"/>
              <w:tabs>
                <w:tab w:val="left" w:pos="993"/>
              </w:tabs>
              <w:autoSpaceDE w:val="0"/>
              <w:autoSpaceDN w:val="0"/>
              <w:adjustRightInd w:val="0"/>
              <w:jc w:val="both"/>
              <w:rPr>
                <w:rFonts w:ascii="Arial" w:hAnsi="Arial" w:cs="Arial"/>
                <w:sz w:val="22"/>
                <w:szCs w:val="22"/>
              </w:rPr>
            </w:pPr>
            <w:r w:rsidRPr="00837F72">
              <w:rPr>
                <w:rFonts w:ascii="Arial" w:hAnsi="Arial" w:cs="Arial"/>
                <w:sz w:val="22"/>
                <w:szCs w:val="22"/>
              </w:rPr>
              <w:lastRenderedPageBreak/>
              <w:t>1</w:t>
            </w:r>
            <w:r w:rsidR="00045D02">
              <w:rPr>
                <w:rFonts w:ascii="Arial" w:hAnsi="Arial" w:cs="Arial"/>
                <w:sz w:val="22"/>
                <w:szCs w:val="22"/>
              </w:rPr>
              <w:t>8</w:t>
            </w:r>
            <w:r w:rsidR="00B277BA" w:rsidRPr="00837F72">
              <w:rPr>
                <w:rFonts w:ascii="Arial" w:hAnsi="Arial" w:cs="Arial"/>
                <w:sz w:val="22"/>
                <w:szCs w:val="22"/>
              </w:rPr>
              <w:t>.</w:t>
            </w:r>
          </w:p>
        </w:tc>
        <w:tc>
          <w:tcPr>
            <w:tcW w:w="3997" w:type="dxa"/>
            <w:shd w:val="clear" w:color="auto" w:fill="auto"/>
          </w:tcPr>
          <w:p w14:paraId="5A75338F" w14:textId="77777777" w:rsidR="00B277BA" w:rsidRPr="00837F72" w:rsidRDefault="00B277BA" w:rsidP="00DF385C">
            <w:pPr>
              <w:widowControl w:val="0"/>
              <w:tabs>
                <w:tab w:val="left" w:pos="993"/>
              </w:tabs>
              <w:autoSpaceDE w:val="0"/>
              <w:autoSpaceDN w:val="0"/>
              <w:adjustRightInd w:val="0"/>
              <w:jc w:val="both"/>
              <w:rPr>
                <w:rFonts w:ascii="Arial" w:hAnsi="Arial" w:cs="Arial"/>
                <w:sz w:val="22"/>
                <w:szCs w:val="22"/>
              </w:rPr>
            </w:pPr>
            <w:r w:rsidRPr="00837F72">
              <w:rPr>
                <w:rFonts w:ascii="Arial" w:hAnsi="Arial" w:cs="Arial"/>
                <w:sz w:val="22"/>
                <w:szCs w:val="22"/>
              </w:rPr>
              <w:t>Durų užraktas</w:t>
            </w:r>
          </w:p>
        </w:tc>
        <w:tc>
          <w:tcPr>
            <w:tcW w:w="5084" w:type="dxa"/>
            <w:shd w:val="clear" w:color="auto" w:fill="auto"/>
            <w:vAlign w:val="center"/>
          </w:tcPr>
          <w:p w14:paraId="5D47CBCA" w14:textId="77777777" w:rsidR="00B277BA" w:rsidRPr="00EA5E82" w:rsidRDefault="00B277BA" w:rsidP="00DF385C">
            <w:pPr>
              <w:widowControl w:val="0"/>
              <w:tabs>
                <w:tab w:val="left" w:pos="993"/>
              </w:tabs>
              <w:autoSpaceDE w:val="0"/>
              <w:autoSpaceDN w:val="0"/>
              <w:adjustRightInd w:val="0"/>
              <w:jc w:val="both"/>
              <w:rPr>
                <w:rFonts w:ascii="Arial" w:hAnsi="Arial" w:cs="Arial"/>
                <w:sz w:val="22"/>
                <w:szCs w:val="22"/>
              </w:rPr>
            </w:pPr>
            <w:r w:rsidRPr="00EA5E82">
              <w:rPr>
                <w:rFonts w:ascii="Arial" w:hAnsi="Arial" w:cs="Arial"/>
                <w:sz w:val="22"/>
                <w:szCs w:val="22"/>
              </w:rPr>
              <w:t>Gamyklinis centrinis visų durų užraktas su nuotoliniu valdymu ir dviem raktais</w:t>
            </w:r>
          </w:p>
        </w:tc>
      </w:tr>
      <w:tr w:rsidR="00623AFC" w:rsidRPr="00FE6DD0" w14:paraId="3EA0CE39" w14:textId="77777777" w:rsidTr="00277501">
        <w:tc>
          <w:tcPr>
            <w:tcW w:w="547" w:type="dxa"/>
          </w:tcPr>
          <w:p w14:paraId="5881A876" w14:textId="7F60DDEA" w:rsidR="00623AFC" w:rsidRPr="00837F72" w:rsidRDefault="00045D02" w:rsidP="00DF385C">
            <w:pPr>
              <w:widowControl w:val="0"/>
              <w:tabs>
                <w:tab w:val="left" w:pos="993"/>
              </w:tabs>
              <w:autoSpaceDE w:val="0"/>
              <w:autoSpaceDN w:val="0"/>
              <w:adjustRightInd w:val="0"/>
              <w:jc w:val="both"/>
              <w:rPr>
                <w:rFonts w:ascii="Arial" w:hAnsi="Arial" w:cs="Arial"/>
                <w:sz w:val="22"/>
                <w:szCs w:val="22"/>
              </w:rPr>
            </w:pPr>
            <w:r>
              <w:rPr>
                <w:rFonts w:ascii="Arial" w:hAnsi="Arial" w:cs="Arial"/>
                <w:sz w:val="22"/>
                <w:szCs w:val="22"/>
              </w:rPr>
              <w:t>19</w:t>
            </w:r>
          </w:p>
        </w:tc>
        <w:tc>
          <w:tcPr>
            <w:tcW w:w="3997" w:type="dxa"/>
            <w:shd w:val="clear" w:color="auto" w:fill="auto"/>
          </w:tcPr>
          <w:p w14:paraId="0128AD55" w14:textId="3E71E690" w:rsidR="00623AFC" w:rsidRPr="00837F72" w:rsidRDefault="00623AFC" w:rsidP="00DF385C">
            <w:pPr>
              <w:widowControl w:val="0"/>
              <w:tabs>
                <w:tab w:val="left" w:pos="993"/>
              </w:tabs>
              <w:autoSpaceDE w:val="0"/>
              <w:autoSpaceDN w:val="0"/>
              <w:adjustRightInd w:val="0"/>
              <w:jc w:val="both"/>
              <w:rPr>
                <w:rFonts w:ascii="Arial" w:hAnsi="Arial" w:cs="Arial"/>
                <w:sz w:val="22"/>
                <w:szCs w:val="22"/>
              </w:rPr>
            </w:pPr>
            <w:r>
              <w:rPr>
                <w:rFonts w:ascii="Arial" w:hAnsi="Arial" w:cs="Arial"/>
                <w:sz w:val="22"/>
                <w:szCs w:val="22"/>
              </w:rPr>
              <w:t>Variklio užvedimas</w:t>
            </w:r>
          </w:p>
        </w:tc>
        <w:tc>
          <w:tcPr>
            <w:tcW w:w="5084" w:type="dxa"/>
            <w:shd w:val="clear" w:color="auto" w:fill="auto"/>
            <w:vAlign w:val="center"/>
          </w:tcPr>
          <w:p w14:paraId="108E5007" w14:textId="2FE32D4D" w:rsidR="00623AFC" w:rsidRPr="00EA5E82" w:rsidRDefault="00623AFC" w:rsidP="00DF385C">
            <w:pPr>
              <w:widowControl w:val="0"/>
              <w:tabs>
                <w:tab w:val="left" w:pos="993"/>
              </w:tabs>
              <w:autoSpaceDE w:val="0"/>
              <w:autoSpaceDN w:val="0"/>
              <w:adjustRightInd w:val="0"/>
              <w:jc w:val="both"/>
              <w:rPr>
                <w:rFonts w:ascii="Arial" w:hAnsi="Arial" w:cs="Arial"/>
                <w:sz w:val="22"/>
                <w:szCs w:val="22"/>
              </w:rPr>
            </w:pPr>
            <w:proofErr w:type="spellStart"/>
            <w:r w:rsidRPr="00EA5E82">
              <w:rPr>
                <w:rFonts w:ascii="Arial" w:hAnsi="Arial" w:cs="Arial"/>
                <w:sz w:val="22"/>
                <w:szCs w:val="22"/>
              </w:rPr>
              <w:t>Beraktė</w:t>
            </w:r>
            <w:proofErr w:type="spellEnd"/>
            <w:r w:rsidRPr="00EA5E82">
              <w:rPr>
                <w:rFonts w:ascii="Arial" w:hAnsi="Arial" w:cs="Arial"/>
                <w:sz w:val="22"/>
                <w:szCs w:val="22"/>
              </w:rPr>
              <w:t xml:space="preserve"> variklio užvedimo sistema</w:t>
            </w:r>
          </w:p>
        </w:tc>
      </w:tr>
      <w:tr w:rsidR="000B4532" w:rsidRPr="00FE6DD0" w14:paraId="7C0449C0" w14:textId="77777777" w:rsidTr="00277501">
        <w:tc>
          <w:tcPr>
            <w:tcW w:w="547" w:type="dxa"/>
            <w:vMerge w:val="restart"/>
          </w:tcPr>
          <w:p w14:paraId="16967FDA" w14:textId="3155BFAE" w:rsidR="000B4532" w:rsidRPr="00837F72" w:rsidRDefault="000B4532" w:rsidP="00DF385C">
            <w:pPr>
              <w:widowControl w:val="0"/>
              <w:tabs>
                <w:tab w:val="left" w:pos="993"/>
              </w:tabs>
              <w:autoSpaceDE w:val="0"/>
              <w:autoSpaceDN w:val="0"/>
              <w:adjustRightInd w:val="0"/>
              <w:jc w:val="both"/>
              <w:rPr>
                <w:rFonts w:ascii="Arial" w:hAnsi="Arial" w:cs="Arial"/>
                <w:sz w:val="22"/>
                <w:szCs w:val="22"/>
              </w:rPr>
            </w:pPr>
            <w:r w:rsidRPr="00837F72">
              <w:rPr>
                <w:rFonts w:ascii="Arial" w:hAnsi="Arial" w:cs="Arial"/>
                <w:sz w:val="22"/>
                <w:szCs w:val="22"/>
              </w:rPr>
              <w:t>20.</w:t>
            </w:r>
          </w:p>
        </w:tc>
        <w:tc>
          <w:tcPr>
            <w:tcW w:w="3997" w:type="dxa"/>
            <w:vMerge w:val="restart"/>
            <w:shd w:val="clear" w:color="auto" w:fill="auto"/>
          </w:tcPr>
          <w:p w14:paraId="26B38D70" w14:textId="77777777" w:rsidR="000B4532" w:rsidRPr="00837F72" w:rsidRDefault="000B4532" w:rsidP="00DF385C">
            <w:pPr>
              <w:widowControl w:val="0"/>
              <w:tabs>
                <w:tab w:val="left" w:pos="993"/>
              </w:tabs>
              <w:autoSpaceDE w:val="0"/>
              <w:autoSpaceDN w:val="0"/>
              <w:adjustRightInd w:val="0"/>
              <w:jc w:val="both"/>
              <w:rPr>
                <w:rFonts w:ascii="Arial" w:hAnsi="Arial" w:cs="Arial"/>
                <w:sz w:val="22"/>
                <w:szCs w:val="22"/>
              </w:rPr>
            </w:pPr>
            <w:r w:rsidRPr="00837F72">
              <w:rPr>
                <w:rFonts w:ascii="Arial" w:hAnsi="Arial" w:cs="Arial"/>
                <w:sz w:val="22"/>
                <w:szCs w:val="22"/>
              </w:rPr>
              <w:t>Audiosistema</w:t>
            </w:r>
          </w:p>
        </w:tc>
        <w:tc>
          <w:tcPr>
            <w:tcW w:w="5084" w:type="dxa"/>
            <w:shd w:val="clear" w:color="auto" w:fill="auto"/>
            <w:vAlign w:val="center"/>
          </w:tcPr>
          <w:p w14:paraId="5145C0DA" w14:textId="13A3C4E7" w:rsidR="000B4532" w:rsidRPr="00EA5E82" w:rsidRDefault="000B4532" w:rsidP="00DF385C">
            <w:pPr>
              <w:widowControl w:val="0"/>
              <w:tabs>
                <w:tab w:val="left" w:pos="993"/>
              </w:tabs>
              <w:autoSpaceDE w:val="0"/>
              <w:autoSpaceDN w:val="0"/>
              <w:adjustRightInd w:val="0"/>
              <w:jc w:val="both"/>
              <w:rPr>
                <w:rFonts w:ascii="Arial" w:hAnsi="Arial" w:cs="Arial"/>
                <w:sz w:val="22"/>
                <w:szCs w:val="22"/>
              </w:rPr>
            </w:pPr>
            <w:r w:rsidRPr="00EA5E82">
              <w:rPr>
                <w:rFonts w:ascii="Arial" w:hAnsi="Arial" w:cs="Arial"/>
                <w:sz w:val="22"/>
                <w:szCs w:val="22"/>
              </w:rPr>
              <w:t>Gamyklinis grotuvas</w:t>
            </w:r>
          </w:p>
        </w:tc>
      </w:tr>
      <w:tr w:rsidR="000B4532" w:rsidRPr="00FE6DD0" w14:paraId="295F1F8C" w14:textId="77777777" w:rsidTr="00277501">
        <w:tc>
          <w:tcPr>
            <w:tcW w:w="547" w:type="dxa"/>
            <w:vMerge/>
          </w:tcPr>
          <w:p w14:paraId="772E026F" w14:textId="77777777" w:rsidR="000B4532" w:rsidRPr="00837F72" w:rsidRDefault="000B4532" w:rsidP="00DF385C">
            <w:pPr>
              <w:widowControl w:val="0"/>
              <w:tabs>
                <w:tab w:val="left" w:pos="993"/>
              </w:tabs>
              <w:autoSpaceDE w:val="0"/>
              <w:autoSpaceDN w:val="0"/>
              <w:adjustRightInd w:val="0"/>
              <w:jc w:val="both"/>
              <w:rPr>
                <w:rFonts w:ascii="Arial" w:hAnsi="Arial" w:cs="Arial"/>
                <w:sz w:val="22"/>
                <w:szCs w:val="22"/>
              </w:rPr>
            </w:pPr>
          </w:p>
        </w:tc>
        <w:tc>
          <w:tcPr>
            <w:tcW w:w="3997" w:type="dxa"/>
            <w:vMerge/>
            <w:shd w:val="clear" w:color="auto" w:fill="auto"/>
          </w:tcPr>
          <w:p w14:paraId="3B204AD8" w14:textId="77777777" w:rsidR="000B4532" w:rsidRPr="00837F72" w:rsidRDefault="000B4532" w:rsidP="00DF385C">
            <w:pPr>
              <w:widowControl w:val="0"/>
              <w:tabs>
                <w:tab w:val="left" w:pos="993"/>
              </w:tabs>
              <w:autoSpaceDE w:val="0"/>
              <w:autoSpaceDN w:val="0"/>
              <w:adjustRightInd w:val="0"/>
              <w:jc w:val="both"/>
              <w:rPr>
                <w:rFonts w:ascii="Arial" w:hAnsi="Arial" w:cs="Arial"/>
                <w:sz w:val="22"/>
                <w:szCs w:val="22"/>
              </w:rPr>
            </w:pPr>
          </w:p>
        </w:tc>
        <w:tc>
          <w:tcPr>
            <w:tcW w:w="5084" w:type="dxa"/>
            <w:shd w:val="clear" w:color="auto" w:fill="auto"/>
            <w:vAlign w:val="center"/>
          </w:tcPr>
          <w:p w14:paraId="60E4174F" w14:textId="3B1BD7C6" w:rsidR="000B4532" w:rsidRPr="00EA5E82" w:rsidRDefault="000B4532" w:rsidP="00DF385C">
            <w:pPr>
              <w:widowControl w:val="0"/>
              <w:tabs>
                <w:tab w:val="left" w:pos="993"/>
              </w:tabs>
              <w:autoSpaceDE w:val="0"/>
              <w:autoSpaceDN w:val="0"/>
              <w:adjustRightInd w:val="0"/>
              <w:jc w:val="both"/>
              <w:rPr>
                <w:rFonts w:ascii="Arial" w:hAnsi="Arial" w:cs="Arial"/>
                <w:sz w:val="22"/>
                <w:szCs w:val="22"/>
              </w:rPr>
            </w:pPr>
            <w:r w:rsidRPr="00EA5E82">
              <w:rPr>
                <w:rFonts w:ascii="Arial" w:hAnsi="Arial" w:cs="Arial"/>
                <w:sz w:val="22"/>
                <w:szCs w:val="22"/>
              </w:rPr>
              <w:t>Laisvų rankų įranga</w:t>
            </w:r>
          </w:p>
        </w:tc>
      </w:tr>
      <w:tr w:rsidR="000B4532" w:rsidRPr="00FE6DD0" w14:paraId="3C275F97" w14:textId="77777777" w:rsidTr="00277501">
        <w:tc>
          <w:tcPr>
            <w:tcW w:w="547" w:type="dxa"/>
            <w:vMerge/>
          </w:tcPr>
          <w:p w14:paraId="72B6FFBA" w14:textId="77777777" w:rsidR="000B4532" w:rsidRPr="00837F72" w:rsidRDefault="000B4532" w:rsidP="00DF385C">
            <w:pPr>
              <w:widowControl w:val="0"/>
              <w:tabs>
                <w:tab w:val="left" w:pos="993"/>
              </w:tabs>
              <w:autoSpaceDE w:val="0"/>
              <w:autoSpaceDN w:val="0"/>
              <w:adjustRightInd w:val="0"/>
              <w:jc w:val="both"/>
              <w:rPr>
                <w:rFonts w:ascii="Arial" w:hAnsi="Arial" w:cs="Arial"/>
                <w:sz w:val="22"/>
                <w:szCs w:val="22"/>
              </w:rPr>
            </w:pPr>
          </w:p>
        </w:tc>
        <w:tc>
          <w:tcPr>
            <w:tcW w:w="3997" w:type="dxa"/>
            <w:vMerge/>
            <w:shd w:val="clear" w:color="auto" w:fill="auto"/>
          </w:tcPr>
          <w:p w14:paraId="717D7848" w14:textId="77777777" w:rsidR="000B4532" w:rsidRPr="00837F72" w:rsidRDefault="000B4532" w:rsidP="00DF385C">
            <w:pPr>
              <w:widowControl w:val="0"/>
              <w:tabs>
                <w:tab w:val="left" w:pos="993"/>
              </w:tabs>
              <w:autoSpaceDE w:val="0"/>
              <w:autoSpaceDN w:val="0"/>
              <w:adjustRightInd w:val="0"/>
              <w:jc w:val="both"/>
              <w:rPr>
                <w:rFonts w:ascii="Arial" w:hAnsi="Arial" w:cs="Arial"/>
                <w:sz w:val="22"/>
                <w:szCs w:val="22"/>
              </w:rPr>
            </w:pPr>
          </w:p>
        </w:tc>
        <w:tc>
          <w:tcPr>
            <w:tcW w:w="5084" w:type="dxa"/>
            <w:shd w:val="clear" w:color="auto" w:fill="auto"/>
            <w:vAlign w:val="center"/>
          </w:tcPr>
          <w:p w14:paraId="757C49C7" w14:textId="237B0E43" w:rsidR="000B4532" w:rsidRPr="00EA5E82" w:rsidRDefault="000B4532" w:rsidP="00DF385C">
            <w:pPr>
              <w:widowControl w:val="0"/>
              <w:tabs>
                <w:tab w:val="left" w:pos="993"/>
              </w:tabs>
              <w:autoSpaceDE w:val="0"/>
              <w:autoSpaceDN w:val="0"/>
              <w:adjustRightInd w:val="0"/>
              <w:jc w:val="both"/>
              <w:rPr>
                <w:rFonts w:ascii="Arial" w:hAnsi="Arial" w:cs="Arial"/>
                <w:sz w:val="22"/>
                <w:szCs w:val="22"/>
              </w:rPr>
            </w:pPr>
            <w:r w:rsidRPr="00EA5E82">
              <w:rPr>
                <w:rFonts w:ascii="Arial" w:hAnsi="Arial" w:cs="Arial"/>
                <w:sz w:val="22"/>
                <w:szCs w:val="22"/>
              </w:rPr>
              <w:t>Navigacija</w:t>
            </w:r>
            <w:r w:rsidR="009C02E7" w:rsidRPr="00EA5E82">
              <w:rPr>
                <w:rFonts w:ascii="Arial" w:hAnsi="Arial" w:cs="Arial"/>
                <w:sz w:val="22"/>
                <w:szCs w:val="22"/>
              </w:rPr>
              <w:t xml:space="preserve"> (apimanti Europos žemėlapius)</w:t>
            </w:r>
          </w:p>
        </w:tc>
      </w:tr>
      <w:tr w:rsidR="000B4532" w:rsidRPr="00FE6DD0" w14:paraId="54F66F1D" w14:textId="77777777" w:rsidTr="00277501">
        <w:tc>
          <w:tcPr>
            <w:tcW w:w="547" w:type="dxa"/>
            <w:vMerge/>
          </w:tcPr>
          <w:p w14:paraId="23D29491" w14:textId="77777777" w:rsidR="000B4532" w:rsidRPr="00837F72" w:rsidRDefault="000B4532" w:rsidP="00DF385C">
            <w:pPr>
              <w:widowControl w:val="0"/>
              <w:tabs>
                <w:tab w:val="left" w:pos="993"/>
              </w:tabs>
              <w:autoSpaceDE w:val="0"/>
              <w:autoSpaceDN w:val="0"/>
              <w:adjustRightInd w:val="0"/>
              <w:jc w:val="both"/>
              <w:rPr>
                <w:rFonts w:ascii="Arial" w:hAnsi="Arial" w:cs="Arial"/>
                <w:sz w:val="22"/>
                <w:szCs w:val="22"/>
              </w:rPr>
            </w:pPr>
          </w:p>
        </w:tc>
        <w:tc>
          <w:tcPr>
            <w:tcW w:w="3997" w:type="dxa"/>
            <w:vMerge/>
            <w:shd w:val="clear" w:color="auto" w:fill="auto"/>
          </w:tcPr>
          <w:p w14:paraId="609A47A7" w14:textId="77777777" w:rsidR="000B4532" w:rsidRPr="00837F72" w:rsidRDefault="000B4532" w:rsidP="00DF385C">
            <w:pPr>
              <w:widowControl w:val="0"/>
              <w:tabs>
                <w:tab w:val="left" w:pos="993"/>
              </w:tabs>
              <w:autoSpaceDE w:val="0"/>
              <w:autoSpaceDN w:val="0"/>
              <w:adjustRightInd w:val="0"/>
              <w:jc w:val="both"/>
              <w:rPr>
                <w:rFonts w:ascii="Arial" w:hAnsi="Arial" w:cs="Arial"/>
                <w:sz w:val="22"/>
                <w:szCs w:val="22"/>
              </w:rPr>
            </w:pPr>
          </w:p>
        </w:tc>
        <w:tc>
          <w:tcPr>
            <w:tcW w:w="5084" w:type="dxa"/>
            <w:shd w:val="clear" w:color="auto" w:fill="auto"/>
            <w:vAlign w:val="center"/>
          </w:tcPr>
          <w:p w14:paraId="19BBCEBA" w14:textId="1B0B52A4" w:rsidR="000B4532" w:rsidRPr="00EA5E82" w:rsidRDefault="000B4532" w:rsidP="00DF385C">
            <w:pPr>
              <w:widowControl w:val="0"/>
              <w:tabs>
                <w:tab w:val="left" w:pos="993"/>
              </w:tabs>
              <w:autoSpaceDE w:val="0"/>
              <w:autoSpaceDN w:val="0"/>
              <w:adjustRightInd w:val="0"/>
              <w:jc w:val="both"/>
              <w:rPr>
                <w:rFonts w:ascii="Arial" w:hAnsi="Arial" w:cs="Arial"/>
                <w:sz w:val="22"/>
                <w:szCs w:val="22"/>
              </w:rPr>
            </w:pPr>
            <w:r w:rsidRPr="00EA5E82">
              <w:rPr>
                <w:rFonts w:ascii="Arial" w:hAnsi="Arial" w:cs="Arial"/>
                <w:sz w:val="22"/>
                <w:szCs w:val="22"/>
              </w:rPr>
              <w:t>Ne mažesnis nei 10 colių multimedijos ekranas</w:t>
            </w:r>
          </w:p>
        </w:tc>
      </w:tr>
      <w:tr w:rsidR="00542587" w:rsidRPr="00FE6DD0" w14:paraId="2512B42F" w14:textId="77777777" w:rsidTr="00277501">
        <w:trPr>
          <w:trHeight w:val="277"/>
        </w:trPr>
        <w:tc>
          <w:tcPr>
            <w:tcW w:w="547" w:type="dxa"/>
            <w:vMerge w:val="restart"/>
          </w:tcPr>
          <w:p w14:paraId="4B8E53CB" w14:textId="47023F12" w:rsidR="00542587" w:rsidRPr="00837F72" w:rsidRDefault="00542587" w:rsidP="00DF385C">
            <w:pPr>
              <w:widowControl w:val="0"/>
              <w:tabs>
                <w:tab w:val="left" w:pos="993"/>
              </w:tabs>
              <w:autoSpaceDE w:val="0"/>
              <w:autoSpaceDN w:val="0"/>
              <w:adjustRightInd w:val="0"/>
              <w:jc w:val="both"/>
              <w:rPr>
                <w:rFonts w:ascii="Arial" w:hAnsi="Arial" w:cs="Arial"/>
                <w:sz w:val="22"/>
                <w:szCs w:val="22"/>
              </w:rPr>
            </w:pPr>
            <w:r w:rsidRPr="00837F72">
              <w:rPr>
                <w:rFonts w:ascii="Arial" w:hAnsi="Arial" w:cs="Arial"/>
                <w:sz w:val="22"/>
                <w:szCs w:val="22"/>
              </w:rPr>
              <w:t>21.</w:t>
            </w:r>
          </w:p>
        </w:tc>
        <w:tc>
          <w:tcPr>
            <w:tcW w:w="3997" w:type="dxa"/>
            <w:vMerge w:val="restart"/>
          </w:tcPr>
          <w:p w14:paraId="2E317521" w14:textId="77777777" w:rsidR="00542587" w:rsidRPr="00837F72" w:rsidRDefault="00542587" w:rsidP="00DF385C">
            <w:pPr>
              <w:widowControl w:val="0"/>
              <w:tabs>
                <w:tab w:val="left" w:pos="993"/>
              </w:tabs>
              <w:autoSpaceDE w:val="0"/>
              <w:autoSpaceDN w:val="0"/>
              <w:adjustRightInd w:val="0"/>
              <w:jc w:val="both"/>
              <w:rPr>
                <w:rFonts w:ascii="Arial" w:hAnsi="Arial" w:cs="Arial"/>
                <w:spacing w:val="-8"/>
                <w:sz w:val="22"/>
                <w:szCs w:val="22"/>
              </w:rPr>
            </w:pPr>
            <w:r w:rsidRPr="00837F72">
              <w:rPr>
                <w:rFonts w:ascii="Arial" w:hAnsi="Arial" w:cs="Arial"/>
                <w:spacing w:val="-8"/>
                <w:sz w:val="22"/>
                <w:szCs w:val="22"/>
              </w:rPr>
              <w:t>Kita įranga</w:t>
            </w:r>
          </w:p>
        </w:tc>
        <w:tc>
          <w:tcPr>
            <w:tcW w:w="5084" w:type="dxa"/>
            <w:shd w:val="clear" w:color="auto" w:fill="auto"/>
            <w:vAlign w:val="center"/>
          </w:tcPr>
          <w:p w14:paraId="3A67396C" w14:textId="77777777" w:rsidR="00542587" w:rsidRPr="00EA5E82" w:rsidRDefault="00542587" w:rsidP="00DF385C">
            <w:pPr>
              <w:widowControl w:val="0"/>
              <w:tabs>
                <w:tab w:val="left" w:pos="993"/>
              </w:tabs>
              <w:autoSpaceDE w:val="0"/>
              <w:autoSpaceDN w:val="0"/>
              <w:adjustRightInd w:val="0"/>
              <w:jc w:val="both"/>
              <w:rPr>
                <w:rFonts w:ascii="Arial" w:hAnsi="Arial" w:cs="Arial"/>
                <w:spacing w:val="-8"/>
                <w:sz w:val="22"/>
                <w:szCs w:val="22"/>
              </w:rPr>
            </w:pPr>
            <w:r w:rsidRPr="00EA5E82">
              <w:rPr>
                <w:rFonts w:ascii="Arial" w:hAnsi="Arial" w:cs="Arial"/>
                <w:spacing w:val="-8"/>
                <w:sz w:val="22"/>
                <w:szCs w:val="22"/>
              </w:rPr>
              <w:t>Guminių kilimėlių komplektas</w:t>
            </w:r>
          </w:p>
        </w:tc>
      </w:tr>
      <w:tr w:rsidR="00542587" w:rsidRPr="00FE6DD0" w14:paraId="619AC33F" w14:textId="77777777" w:rsidTr="00277501">
        <w:trPr>
          <w:trHeight w:val="277"/>
        </w:trPr>
        <w:tc>
          <w:tcPr>
            <w:tcW w:w="547" w:type="dxa"/>
            <w:vMerge/>
          </w:tcPr>
          <w:p w14:paraId="62261DED" w14:textId="77777777" w:rsidR="00542587" w:rsidRPr="00837F72" w:rsidRDefault="00542587" w:rsidP="00DF385C">
            <w:pPr>
              <w:widowControl w:val="0"/>
              <w:tabs>
                <w:tab w:val="left" w:pos="993"/>
              </w:tabs>
              <w:autoSpaceDE w:val="0"/>
              <w:autoSpaceDN w:val="0"/>
              <w:adjustRightInd w:val="0"/>
              <w:jc w:val="both"/>
              <w:rPr>
                <w:rFonts w:ascii="Arial" w:hAnsi="Arial" w:cs="Arial"/>
                <w:sz w:val="22"/>
                <w:szCs w:val="22"/>
              </w:rPr>
            </w:pPr>
          </w:p>
        </w:tc>
        <w:tc>
          <w:tcPr>
            <w:tcW w:w="3997" w:type="dxa"/>
            <w:vMerge/>
          </w:tcPr>
          <w:p w14:paraId="6B56FC2D" w14:textId="77777777" w:rsidR="00542587" w:rsidRPr="00837F72" w:rsidRDefault="00542587" w:rsidP="00DF385C">
            <w:pPr>
              <w:widowControl w:val="0"/>
              <w:tabs>
                <w:tab w:val="left" w:pos="993"/>
              </w:tabs>
              <w:autoSpaceDE w:val="0"/>
              <w:autoSpaceDN w:val="0"/>
              <w:adjustRightInd w:val="0"/>
              <w:jc w:val="both"/>
              <w:rPr>
                <w:rFonts w:ascii="Arial" w:hAnsi="Arial" w:cs="Arial"/>
                <w:spacing w:val="-8"/>
                <w:sz w:val="22"/>
                <w:szCs w:val="22"/>
              </w:rPr>
            </w:pPr>
          </w:p>
        </w:tc>
        <w:tc>
          <w:tcPr>
            <w:tcW w:w="5084" w:type="dxa"/>
            <w:shd w:val="clear" w:color="auto" w:fill="auto"/>
            <w:vAlign w:val="center"/>
          </w:tcPr>
          <w:p w14:paraId="0315423D" w14:textId="0A758DC6" w:rsidR="00542587" w:rsidRPr="00EA5E82" w:rsidRDefault="00542587" w:rsidP="00DF385C">
            <w:pPr>
              <w:widowControl w:val="0"/>
              <w:tabs>
                <w:tab w:val="left" w:pos="993"/>
              </w:tabs>
              <w:autoSpaceDE w:val="0"/>
              <w:autoSpaceDN w:val="0"/>
              <w:adjustRightInd w:val="0"/>
              <w:jc w:val="both"/>
              <w:rPr>
                <w:rFonts w:ascii="Arial" w:hAnsi="Arial" w:cs="Arial"/>
                <w:spacing w:val="-8"/>
                <w:sz w:val="22"/>
                <w:szCs w:val="22"/>
              </w:rPr>
            </w:pPr>
            <w:r w:rsidRPr="00EA5E82">
              <w:rPr>
                <w:rFonts w:ascii="Arial" w:hAnsi="Arial" w:cs="Arial"/>
                <w:spacing w:val="-8"/>
                <w:sz w:val="22"/>
                <w:szCs w:val="22"/>
              </w:rPr>
              <w:t>12 V elektros lizdas priekyje ir gale</w:t>
            </w:r>
          </w:p>
        </w:tc>
      </w:tr>
      <w:tr w:rsidR="00B277BA" w:rsidRPr="00FE6DD0" w14:paraId="180C1481" w14:textId="77777777" w:rsidTr="00277501">
        <w:tc>
          <w:tcPr>
            <w:tcW w:w="547" w:type="dxa"/>
          </w:tcPr>
          <w:p w14:paraId="599741A5" w14:textId="2B5390F1" w:rsidR="00B277BA" w:rsidRPr="00837F72" w:rsidRDefault="00B277BA" w:rsidP="00DF385C">
            <w:pPr>
              <w:widowControl w:val="0"/>
              <w:tabs>
                <w:tab w:val="left" w:pos="993"/>
              </w:tabs>
              <w:autoSpaceDE w:val="0"/>
              <w:autoSpaceDN w:val="0"/>
              <w:adjustRightInd w:val="0"/>
              <w:jc w:val="both"/>
              <w:rPr>
                <w:rFonts w:ascii="Arial" w:hAnsi="Arial" w:cs="Arial"/>
                <w:sz w:val="22"/>
                <w:szCs w:val="22"/>
              </w:rPr>
            </w:pPr>
            <w:r w:rsidRPr="00837F72">
              <w:rPr>
                <w:rFonts w:ascii="Arial" w:hAnsi="Arial" w:cs="Arial"/>
                <w:sz w:val="22"/>
                <w:szCs w:val="22"/>
                <w:lang w:val="en-GB"/>
              </w:rPr>
              <w:t>2</w:t>
            </w:r>
            <w:r w:rsidR="00837F72" w:rsidRPr="00837F72">
              <w:rPr>
                <w:rFonts w:ascii="Arial" w:hAnsi="Arial" w:cs="Arial"/>
                <w:sz w:val="22"/>
                <w:szCs w:val="22"/>
                <w:lang w:val="en-GB"/>
              </w:rPr>
              <w:t>2</w:t>
            </w:r>
            <w:r w:rsidRPr="00837F72">
              <w:rPr>
                <w:rFonts w:ascii="Arial" w:hAnsi="Arial" w:cs="Arial"/>
                <w:sz w:val="22"/>
                <w:szCs w:val="22"/>
                <w:lang w:val="en-GB"/>
              </w:rPr>
              <w:t>.</w:t>
            </w:r>
          </w:p>
        </w:tc>
        <w:tc>
          <w:tcPr>
            <w:tcW w:w="3997" w:type="dxa"/>
            <w:shd w:val="clear" w:color="auto" w:fill="auto"/>
          </w:tcPr>
          <w:p w14:paraId="1ABE373A" w14:textId="77777777" w:rsidR="00B277BA" w:rsidRPr="00837F72" w:rsidRDefault="00B277BA" w:rsidP="00DF385C">
            <w:pPr>
              <w:widowControl w:val="0"/>
              <w:tabs>
                <w:tab w:val="left" w:pos="993"/>
              </w:tabs>
              <w:autoSpaceDE w:val="0"/>
              <w:autoSpaceDN w:val="0"/>
              <w:adjustRightInd w:val="0"/>
              <w:jc w:val="both"/>
              <w:rPr>
                <w:rFonts w:ascii="Arial" w:hAnsi="Arial" w:cs="Arial"/>
                <w:sz w:val="22"/>
                <w:szCs w:val="22"/>
              </w:rPr>
            </w:pPr>
            <w:r w:rsidRPr="00837F72">
              <w:rPr>
                <w:rFonts w:ascii="Arial" w:hAnsi="Arial" w:cs="Arial"/>
                <w:sz w:val="22"/>
                <w:szCs w:val="22"/>
              </w:rPr>
              <w:t xml:space="preserve">Automobilio garantija </w:t>
            </w:r>
          </w:p>
        </w:tc>
        <w:tc>
          <w:tcPr>
            <w:tcW w:w="5084" w:type="dxa"/>
            <w:shd w:val="clear" w:color="auto" w:fill="auto"/>
            <w:vAlign w:val="center"/>
          </w:tcPr>
          <w:p w14:paraId="0E596F36" w14:textId="77777777" w:rsidR="00B277BA" w:rsidRPr="00EA5E82" w:rsidRDefault="00B277BA" w:rsidP="00DF385C">
            <w:pPr>
              <w:widowControl w:val="0"/>
              <w:tabs>
                <w:tab w:val="left" w:pos="993"/>
              </w:tabs>
              <w:autoSpaceDE w:val="0"/>
              <w:autoSpaceDN w:val="0"/>
              <w:adjustRightInd w:val="0"/>
              <w:jc w:val="both"/>
              <w:rPr>
                <w:rFonts w:ascii="Arial" w:hAnsi="Arial" w:cs="Arial"/>
                <w:sz w:val="22"/>
                <w:szCs w:val="22"/>
              </w:rPr>
            </w:pPr>
            <w:r w:rsidRPr="00EA5E82">
              <w:rPr>
                <w:rFonts w:ascii="Arial" w:hAnsi="Arial" w:cs="Arial"/>
                <w:sz w:val="22"/>
                <w:szCs w:val="22"/>
              </w:rPr>
              <w:t>Visą transporto priemonės nuomos laikotarpį</w:t>
            </w:r>
          </w:p>
        </w:tc>
      </w:tr>
      <w:tr w:rsidR="00B277BA" w:rsidRPr="00FE6DD0" w14:paraId="60E8D90F" w14:textId="77777777" w:rsidTr="00277501">
        <w:tc>
          <w:tcPr>
            <w:tcW w:w="547" w:type="dxa"/>
          </w:tcPr>
          <w:p w14:paraId="227B60F2" w14:textId="660E5DEA" w:rsidR="00B277BA" w:rsidRPr="00837F72" w:rsidRDefault="00B277BA" w:rsidP="00DF385C">
            <w:pPr>
              <w:widowControl w:val="0"/>
              <w:tabs>
                <w:tab w:val="left" w:pos="993"/>
              </w:tabs>
              <w:autoSpaceDE w:val="0"/>
              <w:autoSpaceDN w:val="0"/>
              <w:adjustRightInd w:val="0"/>
              <w:jc w:val="both"/>
              <w:rPr>
                <w:rFonts w:ascii="Arial" w:hAnsi="Arial" w:cs="Arial"/>
                <w:sz w:val="22"/>
                <w:szCs w:val="22"/>
              </w:rPr>
            </w:pPr>
            <w:r w:rsidRPr="00837F72">
              <w:rPr>
                <w:rFonts w:ascii="Arial" w:hAnsi="Arial" w:cs="Arial"/>
                <w:sz w:val="22"/>
                <w:szCs w:val="22"/>
                <w:lang w:val="en-GB"/>
              </w:rPr>
              <w:t>2</w:t>
            </w:r>
            <w:r w:rsidR="00837F72" w:rsidRPr="00837F72">
              <w:rPr>
                <w:rFonts w:ascii="Arial" w:hAnsi="Arial" w:cs="Arial"/>
                <w:sz w:val="22"/>
                <w:szCs w:val="22"/>
                <w:lang w:val="en-GB"/>
              </w:rPr>
              <w:t>3</w:t>
            </w:r>
            <w:r w:rsidRPr="00837F72">
              <w:rPr>
                <w:rFonts w:ascii="Arial" w:hAnsi="Arial" w:cs="Arial"/>
                <w:sz w:val="22"/>
                <w:szCs w:val="22"/>
                <w:lang w:val="en-GB"/>
              </w:rPr>
              <w:t>.</w:t>
            </w:r>
          </w:p>
        </w:tc>
        <w:tc>
          <w:tcPr>
            <w:tcW w:w="3997" w:type="dxa"/>
          </w:tcPr>
          <w:p w14:paraId="7242F3B6" w14:textId="77777777" w:rsidR="00B277BA" w:rsidRPr="00837F72" w:rsidRDefault="00B277BA" w:rsidP="00DF385C">
            <w:pPr>
              <w:widowControl w:val="0"/>
              <w:tabs>
                <w:tab w:val="left" w:pos="993"/>
              </w:tabs>
              <w:autoSpaceDE w:val="0"/>
              <w:autoSpaceDN w:val="0"/>
              <w:adjustRightInd w:val="0"/>
              <w:jc w:val="both"/>
              <w:rPr>
                <w:rFonts w:ascii="Arial" w:hAnsi="Arial" w:cs="Arial"/>
                <w:sz w:val="22"/>
                <w:szCs w:val="22"/>
              </w:rPr>
            </w:pPr>
            <w:r w:rsidRPr="00837F72">
              <w:rPr>
                <w:rFonts w:ascii="Arial" w:eastAsia="Calibri" w:hAnsi="Arial" w:cs="Arial"/>
                <w:sz w:val="22"/>
                <w:szCs w:val="22"/>
              </w:rPr>
              <w:t>Automobilio komplektacija</w:t>
            </w:r>
          </w:p>
        </w:tc>
        <w:tc>
          <w:tcPr>
            <w:tcW w:w="5084" w:type="dxa"/>
          </w:tcPr>
          <w:p w14:paraId="0D8C781E" w14:textId="77777777" w:rsidR="00B277BA" w:rsidRPr="00837F72" w:rsidRDefault="00B277BA" w:rsidP="00DF385C">
            <w:pPr>
              <w:widowControl w:val="0"/>
              <w:tabs>
                <w:tab w:val="left" w:pos="993"/>
              </w:tabs>
              <w:autoSpaceDE w:val="0"/>
              <w:autoSpaceDN w:val="0"/>
              <w:adjustRightInd w:val="0"/>
              <w:jc w:val="both"/>
              <w:rPr>
                <w:rFonts w:ascii="Arial" w:hAnsi="Arial" w:cs="Arial"/>
                <w:sz w:val="22"/>
                <w:szCs w:val="22"/>
              </w:rPr>
            </w:pPr>
            <w:r w:rsidRPr="00837F72">
              <w:rPr>
                <w:rFonts w:ascii="Arial" w:eastAsia="Calibri" w:hAnsi="Arial" w:cs="Arial"/>
                <w:sz w:val="22"/>
                <w:szCs w:val="22"/>
              </w:rPr>
              <w:t xml:space="preserve">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 </w:t>
            </w:r>
          </w:p>
        </w:tc>
      </w:tr>
      <w:tr w:rsidR="00B277BA" w:rsidRPr="00FE6DD0" w14:paraId="76F30B65" w14:textId="77777777" w:rsidTr="00277501">
        <w:tc>
          <w:tcPr>
            <w:tcW w:w="547" w:type="dxa"/>
          </w:tcPr>
          <w:p w14:paraId="5FDBFD33" w14:textId="37A8D8D9" w:rsidR="00B277BA" w:rsidRPr="00837F72" w:rsidRDefault="00B277BA" w:rsidP="00DF385C">
            <w:pPr>
              <w:widowControl w:val="0"/>
              <w:tabs>
                <w:tab w:val="left" w:pos="993"/>
              </w:tabs>
              <w:autoSpaceDE w:val="0"/>
              <w:autoSpaceDN w:val="0"/>
              <w:adjustRightInd w:val="0"/>
              <w:jc w:val="both"/>
              <w:rPr>
                <w:rFonts w:ascii="Arial" w:hAnsi="Arial" w:cs="Arial"/>
                <w:sz w:val="22"/>
                <w:szCs w:val="22"/>
              </w:rPr>
            </w:pPr>
            <w:r w:rsidRPr="00837F72">
              <w:rPr>
                <w:rFonts w:ascii="Arial" w:hAnsi="Arial" w:cs="Arial"/>
                <w:sz w:val="22"/>
                <w:szCs w:val="22"/>
                <w:lang w:val="en-GB"/>
              </w:rPr>
              <w:t>2</w:t>
            </w:r>
            <w:r w:rsidR="00837F72" w:rsidRPr="00837F72">
              <w:rPr>
                <w:rFonts w:ascii="Arial" w:hAnsi="Arial" w:cs="Arial"/>
                <w:sz w:val="22"/>
                <w:szCs w:val="22"/>
                <w:lang w:val="en-GB"/>
              </w:rPr>
              <w:t>4</w:t>
            </w:r>
            <w:r w:rsidRPr="00837F72">
              <w:rPr>
                <w:rFonts w:ascii="Arial" w:hAnsi="Arial" w:cs="Arial"/>
                <w:sz w:val="22"/>
                <w:szCs w:val="22"/>
                <w:lang w:val="en-GB"/>
              </w:rPr>
              <w:t>.</w:t>
            </w:r>
          </w:p>
        </w:tc>
        <w:tc>
          <w:tcPr>
            <w:tcW w:w="3997" w:type="dxa"/>
          </w:tcPr>
          <w:p w14:paraId="158D64D2" w14:textId="77777777" w:rsidR="00B277BA" w:rsidRPr="00837F72" w:rsidRDefault="00B277BA" w:rsidP="00DF385C">
            <w:pPr>
              <w:widowControl w:val="0"/>
              <w:tabs>
                <w:tab w:val="left" w:pos="993"/>
              </w:tabs>
              <w:autoSpaceDE w:val="0"/>
              <w:autoSpaceDN w:val="0"/>
              <w:adjustRightInd w:val="0"/>
              <w:jc w:val="both"/>
              <w:rPr>
                <w:rFonts w:ascii="Arial" w:hAnsi="Arial" w:cs="Arial"/>
                <w:sz w:val="22"/>
                <w:szCs w:val="22"/>
              </w:rPr>
            </w:pPr>
            <w:r w:rsidRPr="00837F72">
              <w:rPr>
                <w:rFonts w:ascii="Arial" w:eastAsia="Calibri" w:hAnsi="Arial" w:cs="Arial"/>
                <w:sz w:val="22"/>
                <w:szCs w:val="22"/>
                <w:lang w:eastAsia="en-US"/>
              </w:rPr>
              <w:t>Naudojimo instrukcija</w:t>
            </w:r>
          </w:p>
        </w:tc>
        <w:tc>
          <w:tcPr>
            <w:tcW w:w="5084" w:type="dxa"/>
          </w:tcPr>
          <w:p w14:paraId="6C619737" w14:textId="09D27AC5" w:rsidR="00B277BA" w:rsidRPr="00837F72" w:rsidRDefault="00B277BA" w:rsidP="00DF385C">
            <w:pPr>
              <w:widowControl w:val="0"/>
              <w:tabs>
                <w:tab w:val="left" w:pos="993"/>
              </w:tabs>
              <w:autoSpaceDE w:val="0"/>
              <w:autoSpaceDN w:val="0"/>
              <w:adjustRightInd w:val="0"/>
              <w:jc w:val="both"/>
              <w:rPr>
                <w:rFonts w:ascii="Arial" w:hAnsi="Arial" w:cs="Arial"/>
                <w:sz w:val="22"/>
                <w:szCs w:val="22"/>
              </w:rPr>
            </w:pPr>
            <w:r w:rsidRPr="00837F72">
              <w:rPr>
                <w:rFonts w:ascii="Arial" w:eastAsia="Calibri" w:hAnsi="Arial" w:cs="Arial"/>
                <w:sz w:val="22"/>
                <w:szCs w:val="22"/>
                <w:lang w:eastAsia="en-US"/>
              </w:rPr>
              <w:t>Transporto priemonėje turi būti naudojimo instrukcijos knygelė</w:t>
            </w:r>
            <w:r w:rsidR="00837F72" w:rsidRPr="00837F72">
              <w:rPr>
                <w:rFonts w:ascii="Arial" w:eastAsia="Calibri" w:hAnsi="Arial" w:cs="Arial"/>
                <w:sz w:val="22"/>
                <w:szCs w:val="22"/>
                <w:lang w:eastAsia="en-US"/>
              </w:rPr>
              <w:t>/elektroninė versija</w:t>
            </w:r>
            <w:r w:rsidRPr="00837F72">
              <w:rPr>
                <w:rFonts w:ascii="Arial" w:eastAsia="Calibri" w:hAnsi="Arial" w:cs="Arial"/>
                <w:sz w:val="22"/>
                <w:szCs w:val="22"/>
                <w:lang w:eastAsia="en-US"/>
              </w:rPr>
              <w:t xml:space="preserve"> lietuvių kalba</w:t>
            </w:r>
          </w:p>
        </w:tc>
      </w:tr>
      <w:tr w:rsidR="00B277BA" w:rsidRPr="00837F72" w14:paraId="5F45B544" w14:textId="77777777" w:rsidTr="00277501">
        <w:tc>
          <w:tcPr>
            <w:tcW w:w="547" w:type="dxa"/>
          </w:tcPr>
          <w:p w14:paraId="6509099D" w14:textId="616DB14B" w:rsidR="00B277BA" w:rsidRPr="00837F72" w:rsidRDefault="00B277BA" w:rsidP="00DF385C">
            <w:pPr>
              <w:widowControl w:val="0"/>
              <w:tabs>
                <w:tab w:val="left" w:pos="993"/>
              </w:tabs>
              <w:autoSpaceDE w:val="0"/>
              <w:autoSpaceDN w:val="0"/>
              <w:adjustRightInd w:val="0"/>
              <w:jc w:val="both"/>
              <w:rPr>
                <w:rFonts w:ascii="Arial" w:hAnsi="Arial" w:cs="Arial"/>
                <w:sz w:val="22"/>
                <w:szCs w:val="22"/>
                <w:lang w:val="en-GB"/>
              </w:rPr>
            </w:pPr>
            <w:r w:rsidRPr="00837F72">
              <w:rPr>
                <w:rFonts w:ascii="Arial" w:hAnsi="Arial" w:cs="Arial"/>
                <w:sz w:val="22"/>
                <w:szCs w:val="22"/>
                <w:lang w:val="en-GB"/>
              </w:rPr>
              <w:t>2</w:t>
            </w:r>
            <w:r w:rsidR="00837F72" w:rsidRPr="00837F72">
              <w:rPr>
                <w:rFonts w:ascii="Arial" w:hAnsi="Arial" w:cs="Arial"/>
                <w:sz w:val="22"/>
                <w:szCs w:val="22"/>
                <w:lang w:val="en-GB"/>
              </w:rPr>
              <w:t>5</w:t>
            </w:r>
            <w:r w:rsidRPr="00837F72">
              <w:rPr>
                <w:rFonts w:ascii="Arial" w:hAnsi="Arial" w:cs="Arial"/>
                <w:sz w:val="22"/>
                <w:szCs w:val="22"/>
                <w:lang w:val="en-GB"/>
              </w:rPr>
              <w:t>.</w:t>
            </w:r>
          </w:p>
        </w:tc>
        <w:tc>
          <w:tcPr>
            <w:tcW w:w="3997" w:type="dxa"/>
          </w:tcPr>
          <w:p w14:paraId="26C2C9D7" w14:textId="77777777" w:rsidR="00B277BA" w:rsidRPr="00837F72" w:rsidRDefault="00B277BA" w:rsidP="00DF385C">
            <w:pPr>
              <w:widowControl w:val="0"/>
              <w:tabs>
                <w:tab w:val="left" w:pos="993"/>
              </w:tabs>
              <w:autoSpaceDE w:val="0"/>
              <w:autoSpaceDN w:val="0"/>
              <w:adjustRightInd w:val="0"/>
              <w:jc w:val="both"/>
              <w:rPr>
                <w:rFonts w:ascii="Arial" w:eastAsia="Calibri" w:hAnsi="Arial" w:cs="Arial"/>
                <w:sz w:val="22"/>
                <w:szCs w:val="22"/>
                <w:lang w:eastAsia="en-US"/>
              </w:rPr>
            </w:pPr>
            <w:r w:rsidRPr="00837F72">
              <w:rPr>
                <w:rFonts w:ascii="Arial" w:eastAsia="Calibri" w:hAnsi="Arial" w:cs="Arial"/>
                <w:sz w:val="22"/>
                <w:szCs w:val="22"/>
                <w:lang w:eastAsia="en-US"/>
              </w:rPr>
              <w:t>Automobilio pristatymo terminas</w:t>
            </w:r>
          </w:p>
        </w:tc>
        <w:tc>
          <w:tcPr>
            <w:tcW w:w="5084" w:type="dxa"/>
          </w:tcPr>
          <w:p w14:paraId="19C615F9" w14:textId="6DBE395F" w:rsidR="00B277BA" w:rsidRPr="00837F72" w:rsidRDefault="00B277BA" w:rsidP="00DF385C">
            <w:pPr>
              <w:widowControl w:val="0"/>
              <w:tabs>
                <w:tab w:val="left" w:pos="993"/>
              </w:tabs>
              <w:autoSpaceDE w:val="0"/>
              <w:autoSpaceDN w:val="0"/>
              <w:adjustRightInd w:val="0"/>
              <w:jc w:val="both"/>
              <w:rPr>
                <w:rFonts w:ascii="Arial" w:eastAsia="Calibri" w:hAnsi="Arial" w:cs="Arial"/>
                <w:sz w:val="22"/>
                <w:szCs w:val="22"/>
                <w:lang w:eastAsia="en-US"/>
              </w:rPr>
            </w:pPr>
            <w:r w:rsidRPr="008775A5">
              <w:rPr>
                <w:rFonts w:ascii="Arial" w:eastAsia="Calibri" w:hAnsi="Arial" w:cs="Arial"/>
                <w:sz w:val="22"/>
                <w:szCs w:val="22"/>
                <w:lang w:eastAsia="en-US"/>
              </w:rPr>
              <w:t xml:space="preserve">Per </w:t>
            </w:r>
            <w:r w:rsidR="00DB1729">
              <w:rPr>
                <w:rFonts w:ascii="Arial" w:eastAsia="Calibri" w:hAnsi="Arial" w:cs="Arial"/>
                <w:sz w:val="22"/>
                <w:szCs w:val="22"/>
                <w:lang w:eastAsia="en-US"/>
              </w:rPr>
              <w:t>3</w:t>
            </w:r>
            <w:r w:rsidRPr="008775A5">
              <w:rPr>
                <w:rFonts w:ascii="Arial" w:eastAsia="Calibri" w:hAnsi="Arial" w:cs="Arial"/>
                <w:sz w:val="22"/>
                <w:szCs w:val="22"/>
                <w:lang w:eastAsia="en-US"/>
              </w:rPr>
              <w:t xml:space="preserve"> mėnesius nuo sutarties</w:t>
            </w:r>
            <w:r w:rsidR="009060D0">
              <w:rPr>
                <w:rFonts w:ascii="Arial" w:eastAsia="Calibri" w:hAnsi="Arial" w:cs="Arial"/>
                <w:sz w:val="22"/>
                <w:szCs w:val="22"/>
                <w:lang w:eastAsia="en-US"/>
              </w:rPr>
              <w:t xml:space="preserve"> įsigaliojimo</w:t>
            </w:r>
            <w:r w:rsidRPr="008775A5">
              <w:rPr>
                <w:rFonts w:ascii="Arial" w:eastAsia="Calibri" w:hAnsi="Arial" w:cs="Arial"/>
                <w:sz w:val="22"/>
                <w:szCs w:val="22"/>
                <w:lang w:eastAsia="en-US"/>
              </w:rPr>
              <w:t xml:space="preserve"> dienos su galimybe pratęsti dar 2 mėn.</w:t>
            </w:r>
          </w:p>
        </w:tc>
      </w:tr>
    </w:tbl>
    <w:p w14:paraId="1047DA4E" w14:textId="77777777" w:rsidR="00B277BA" w:rsidRPr="00837F72" w:rsidRDefault="00B277BA" w:rsidP="00B277BA">
      <w:pPr>
        <w:widowControl w:val="0"/>
        <w:shd w:val="clear" w:color="auto" w:fill="FFFFFF"/>
        <w:tabs>
          <w:tab w:val="left" w:pos="993"/>
        </w:tabs>
        <w:autoSpaceDE w:val="0"/>
        <w:autoSpaceDN w:val="0"/>
        <w:adjustRightInd w:val="0"/>
        <w:rPr>
          <w:rFonts w:ascii="Arial" w:hAnsi="Arial" w:cs="Arial"/>
          <w:sz w:val="22"/>
          <w:szCs w:val="22"/>
        </w:rPr>
      </w:pPr>
      <w:r w:rsidRPr="00837F72">
        <w:rPr>
          <w:rFonts w:ascii="Arial" w:hAnsi="Arial" w:cs="Arial"/>
          <w:sz w:val="22"/>
          <w:szCs w:val="22"/>
        </w:rPr>
        <w:t>Gali būti kiti nepaminėti arba geresnių parametrų automobilio įrangos komponentai, įeinantys į bazinę automobilio komplektaciją.</w:t>
      </w:r>
    </w:p>
    <w:p w14:paraId="2F8EABB1" w14:textId="77777777" w:rsidR="00B277BA" w:rsidRPr="00837F72" w:rsidRDefault="00B277BA" w:rsidP="00B277BA">
      <w:pPr>
        <w:widowControl w:val="0"/>
        <w:shd w:val="clear" w:color="auto" w:fill="FFFFFF"/>
        <w:tabs>
          <w:tab w:val="left" w:pos="993"/>
        </w:tabs>
        <w:autoSpaceDE w:val="0"/>
        <w:autoSpaceDN w:val="0"/>
        <w:adjustRightInd w:val="0"/>
        <w:spacing w:before="120" w:after="120"/>
        <w:ind w:left="502"/>
        <w:contextualSpacing/>
        <w:jc w:val="both"/>
        <w:rPr>
          <w:rFonts w:ascii="Arial" w:hAnsi="Arial" w:cs="Arial"/>
          <w:b/>
          <w:sz w:val="22"/>
          <w:szCs w:val="22"/>
        </w:rPr>
      </w:pPr>
    </w:p>
    <w:p w14:paraId="2743F7C7" w14:textId="77777777" w:rsidR="00B277BA" w:rsidRPr="00E33965" w:rsidRDefault="00B277BA" w:rsidP="00B277BA">
      <w:pPr>
        <w:spacing w:line="276" w:lineRule="auto"/>
        <w:jc w:val="both"/>
        <w:rPr>
          <w:rFonts w:ascii="Arial" w:eastAsia="Calibri" w:hAnsi="Arial" w:cs="Arial"/>
          <w:sz w:val="22"/>
          <w:szCs w:val="22"/>
          <w:lang w:eastAsia="en-US"/>
        </w:rPr>
      </w:pPr>
    </w:p>
    <w:p w14:paraId="7585567F" w14:textId="77777777" w:rsidR="00B277BA" w:rsidRPr="00E33965" w:rsidRDefault="00B277BA" w:rsidP="00B277BA">
      <w:pPr>
        <w:spacing w:line="276" w:lineRule="auto"/>
        <w:jc w:val="both"/>
        <w:rPr>
          <w:rFonts w:ascii="Arial" w:eastAsia="Calibri" w:hAnsi="Arial" w:cs="Arial"/>
          <w:sz w:val="22"/>
          <w:szCs w:val="22"/>
          <w:lang w:eastAsia="en-US"/>
        </w:rPr>
      </w:pPr>
    </w:p>
    <w:p w14:paraId="175431BD" w14:textId="77777777" w:rsidR="00B277BA" w:rsidRPr="00E33965" w:rsidRDefault="00B277BA" w:rsidP="00B277BA">
      <w:pPr>
        <w:spacing w:line="276" w:lineRule="auto"/>
        <w:jc w:val="both"/>
        <w:rPr>
          <w:rFonts w:ascii="Arial" w:eastAsia="Calibri" w:hAnsi="Arial" w:cs="Arial"/>
          <w:sz w:val="22"/>
          <w:szCs w:val="22"/>
          <w:lang w:eastAsia="en-US"/>
        </w:rPr>
      </w:pPr>
    </w:p>
    <w:p w14:paraId="1404CCD8" w14:textId="77777777" w:rsidR="00B277BA" w:rsidRPr="00E33965" w:rsidRDefault="00B277BA" w:rsidP="00B277BA">
      <w:pPr>
        <w:spacing w:line="276" w:lineRule="auto"/>
        <w:jc w:val="both"/>
        <w:rPr>
          <w:rFonts w:ascii="Arial" w:eastAsia="Calibri" w:hAnsi="Arial" w:cs="Arial"/>
          <w:sz w:val="22"/>
          <w:szCs w:val="22"/>
          <w:lang w:eastAsia="en-US"/>
        </w:rPr>
      </w:pPr>
    </w:p>
    <w:p w14:paraId="17334241" w14:textId="77777777" w:rsidR="00B277BA" w:rsidRPr="00E33965" w:rsidRDefault="00B277BA" w:rsidP="00B277BA">
      <w:pPr>
        <w:spacing w:line="276" w:lineRule="auto"/>
        <w:jc w:val="both"/>
        <w:rPr>
          <w:rFonts w:ascii="Arial" w:eastAsia="Calibri" w:hAnsi="Arial" w:cs="Arial"/>
          <w:sz w:val="22"/>
          <w:szCs w:val="22"/>
          <w:lang w:eastAsia="en-US"/>
        </w:rPr>
      </w:pPr>
    </w:p>
    <w:p w14:paraId="24816B8A" w14:textId="77777777" w:rsidR="00B277BA" w:rsidRPr="00E33965" w:rsidRDefault="00B277BA" w:rsidP="00B277BA">
      <w:pPr>
        <w:spacing w:line="276" w:lineRule="auto"/>
        <w:jc w:val="both"/>
        <w:rPr>
          <w:rFonts w:ascii="Arial" w:eastAsia="Calibri" w:hAnsi="Arial" w:cs="Arial"/>
          <w:sz w:val="22"/>
          <w:szCs w:val="22"/>
          <w:lang w:eastAsia="en-US"/>
        </w:rPr>
      </w:pPr>
    </w:p>
    <w:p w14:paraId="14076241" w14:textId="77777777" w:rsidR="00B277BA" w:rsidRPr="00E33965" w:rsidRDefault="00B277BA" w:rsidP="00B277BA">
      <w:pPr>
        <w:spacing w:line="276" w:lineRule="auto"/>
        <w:jc w:val="both"/>
        <w:rPr>
          <w:rFonts w:ascii="Arial" w:eastAsia="Calibri" w:hAnsi="Arial" w:cs="Arial"/>
          <w:sz w:val="22"/>
          <w:szCs w:val="22"/>
          <w:lang w:eastAsia="en-US"/>
        </w:rPr>
      </w:pPr>
    </w:p>
    <w:p w14:paraId="7A511846" w14:textId="77777777" w:rsidR="00B277BA" w:rsidRPr="008D1C11" w:rsidRDefault="00B277BA" w:rsidP="00B277BA">
      <w:pPr>
        <w:widowControl w:val="0"/>
        <w:suppressAutoHyphens/>
        <w:autoSpaceDN w:val="0"/>
        <w:jc w:val="both"/>
        <w:textAlignment w:val="baseline"/>
        <w:rPr>
          <w:rFonts w:ascii="Arial" w:eastAsia="Andale Sans UI" w:hAnsi="Arial" w:cs="Arial"/>
          <w:kern w:val="3"/>
          <w:sz w:val="22"/>
          <w:szCs w:val="22"/>
          <w:lang w:eastAsia="en-US" w:bidi="en-US"/>
        </w:rPr>
      </w:pPr>
    </w:p>
    <w:p w14:paraId="141D2C45" w14:textId="77777777" w:rsidR="00B277BA" w:rsidRPr="008D1C11" w:rsidRDefault="00B277BA" w:rsidP="00B277BA">
      <w:pPr>
        <w:shd w:val="clear" w:color="auto" w:fill="FFFFFF"/>
        <w:tabs>
          <w:tab w:val="left" w:pos="993"/>
          <w:tab w:val="left" w:pos="1134"/>
        </w:tabs>
        <w:spacing w:line="300" w:lineRule="exact"/>
        <w:jc w:val="both"/>
        <w:rPr>
          <w:rFonts w:ascii="Arial" w:hAnsi="Arial" w:cs="Arial"/>
          <w:sz w:val="22"/>
          <w:szCs w:val="22"/>
        </w:rPr>
      </w:pPr>
    </w:p>
    <w:p w14:paraId="0167339B" w14:textId="6F336F50" w:rsidR="00BD2371" w:rsidRPr="00BD2371" w:rsidRDefault="00BD2371" w:rsidP="00BD2371">
      <w:pPr>
        <w:tabs>
          <w:tab w:val="left" w:pos="3015"/>
        </w:tabs>
        <w:rPr>
          <w:rFonts w:eastAsiaTheme="minorHAnsi"/>
          <w:lang w:eastAsia="en-US"/>
        </w:rPr>
      </w:pPr>
      <w:r>
        <w:rPr>
          <w:rFonts w:eastAsiaTheme="minorHAnsi"/>
          <w:lang w:eastAsia="en-US"/>
        </w:rPr>
        <w:tab/>
      </w:r>
    </w:p>
    <w:sectPr w:rsidR="00BD2371" w:rsidRPr="00BD2371" w:rsidSect="00B1129E">
      <w:pgSz w:w="11906" w:h="16838"/>
      <w:pgMar w:top="1135"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ndale Sans UI">
    <w:charset w:val="00"/>
    <w:family w:val="auto"/>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1">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3">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4">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5">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6">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7">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8">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abstractNum>
  <w:abstractNum w:abstractNumId="1" w15:restartNumberingAfterBreak="0">
    <w:nsid w:val="0B2F468D"/>
    <w:multiLevelType w:val="multilevel"/>
    <w:tmpl w:val="C234F236"/>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820B3C"/>
    <w:multiLevelType w:val="multilevel"/>
    <w:tmpl w:val="57AA80EA"/>
    <w:lvl w:ilvl="0">
      <w:start w:val="1"/>
      <w:numFmt w:val="decimal"/>
      <w:lvlText w:val="%1."/>
      <w:lvlJc w:val="left"/>
      <w:pPr>
        <w:ind w:left="1350" w:hanging="360"/>
      </w:pPr>
      <w:rPr>
        <w:rFonts w:ascii="Times New Roman" w:eastAsia="Calibri" w:hAnsi="Times New Roman"/>
        <w:b/>
        <w:bCs/>
        <w:color w:val="000000"/>
        <w:sz w:val="22"/>
        <w:szCs w:val="22"/>
        <w:highlight w:val="white"/>
        <w:lang w:val="lt-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DE11252"/>
    <w:multiLevelType w:val="hybridMultilevel"/>
    <w:tmpl w:val="27C2A03E"/>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EC30F08"/>
    <w:multiLevelType w:val="hybridMultilevel"/>
    <w:tmpl w:val="8B42EFA8"/>
    <w:lvl w:ilvl="0" w:tplc="4B880148">
      <w:start w:val="3"/>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13D4747"/>
    <w:multiLevelType w:val="multilevel"/>
    <w:tmpl w:val="530455E4"/>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b w:val="0"/>
        <w:strike w:val="0"/>
        <w:dstrike w:val="0"/>
        <w:u w:val="none"/>
        <w:effect w:val="none"/>
      </w:rPr>
    </w:lvl>
    <w:lvl w:ilvl="2">
      <w:start w:val="1"/>
      <w:numFmt w:val="decimal"/>
      <w:lvlText w:val="%1.%2.%3."/>
      <w:lvlJc w:val="left"/>
      <w:pPr>
        <w:tabs>
          <w:tab w:val="num" w:pos="720"/>
        </w:tabs>
        <w:ind w:left="720" w:hanging="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15:restartNumberingAfterBreak="0">
    <w:nsid w:val="26B06A90"/>
    <w:multiLevelType w:val="multilevel"/>
    <w:tmpl w:val="BA9C688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EC74F5"/>
    <w:multiLevelType w:val="multilevel"/>
    <w:tmpl w:val="3E56C9D8"/>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775E60"/>
    <w:multiLevelType w:val="multilevel"/>
    <w:tmpl w:val="9388399C"/>
    <w:lvl w:ilvl="0">
      <w:start w:val="1"/>
      <w:numFmt w:val="decimal"/>
      <w:lvlText w:val="%1."/>
      <w:lvlJc w:val="left"/>
      <w:pPr>
        <w:ind w:left="720" w:hanging="360"/>
      </w:pPr>
      <w:rPr>
        <w:b/>
        <w:color w:val="auto"/>
      </w:rPr>
    </w:lvl>
    <w:lvl w:ilvl="1">
      <w:start w:val="1"/>
      <w:numFmt w:val="decimal"/>
      <w:lvlText w:val="%1.%2."/>
      <w:lvlJc w:val="left"/>
      <w:pPr>
        <w:ind w:left="720" w:hanging="360"/>
      </w:pPr>
      <w:rPr>
        <w:b w:val="0"/>
      </w:rPr>
    </w:lvl>
    <w:lvl w:ilvl="2">
      <w:start w:val="1"/>
      <w:numFmt w:val="decimal"/>
      <w:lvlText w:val="%1.%2.%3."/>
      <w:lvlJc w:val="left"/>
      <w:pPr>
        <w:ind w:left="1080" w:hanging="720"/>
      </w:pPr>
      <w:rPr>
        <w:b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D269DD"/>
    <w:multiLevelType w:val="hybridMultilevel"/>
    <w:tmpl w:val="CF940898"/>
    <w:lvl w:ilvl="0" w:tplc="7158A3E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360196E"/>
    <w:multiLevelType w:val="multilevel"/>
    <w:tmpl w:val="B1F6D67A"/>
    <w:lvl w:ilvl="0">
      <w:start w:val="2"/>
      <w:numFmt w:val="decimal"/>
      <w:lvlText w:val="%1"/>
      <w:lvlJc w:val="left"/>
      <w:pPr>
        <w:ind w:left="360" w:hanging="360"/>
      </w:pPr>
    </w:lvl>
    <w:lvl w:ilvl="1">
      <w:start w:val="9"/>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3" w15:restartNumberingAfterBreak="0">
    <w:nsid w:val="74B80D2A"/>
    <w:multiLevelType w:val="multilevel"/>
    <w:tmpl w:val="5AB2D46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2870128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90174316">
    <w:abstractNumId w:val="7"/>
  </w:num>
  <w:num w:numId="3" w16cid:durableId="1357730349">
    <w:abstractNumId w:val="13"/>
  </w:num>
  <w:num w:numId="4" w16cid:durableId="220406722">
    <w:abstractNumId w:val="1"/>
  </w:num>
  <w:num w:numId="5" w16cid:durableId="861015761">
    <w:abstractNumId w:val="6"/>
  </w:num>
  <w:num w:numId="6" w16cid:durableId="1260524066">
    <w:abstractNumId w:val="9"/>
  </w:num>
  <w:num w:numId="7" w16cid:durableId="1772552404">
    <w:abstractNumId w:val="11"/>
  </w:num>
  <w:num w:numId="8" w16cid:durableId="930242024">
    <w:abstractNumId w:val="10"/>
  </w:num>
  <w:num w:numId="9" w16cid:durableId="1638484650">
    <w:abstractNumId w:val="3"/>
  </w:num>
  <w:num w:numId="10" w16cid:durableId="757677917">
    <w:abstractNumId w:val="4"/>
  </w:num>
  <w:num w:numId="11" w16cid:durableId="361328484">
    <w:abstractNumId w:val="2"/>
  </w:num>
  <w:num w:numId="12" w16cid:durableId="723680130">
    <w:abstractNumId w:val="12"/>
  </w:num>
  <w:num w:numId="13" w16cid:durableId="8463340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150118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897"/>
    <w:rsid w:val="00003B5E"/>
    <w:rsid w:val="00004F9C"/>
    <w:rsid w:val="00005449"/>
    <w:rsid w:val="00005701"/>
    <w:rsid w:val="0000639D"/>
    <w:rsid w:val="00006B55"/>
    <w:rsid w:val="000075B2"/>
    <w:rsid w:val="00024A74"/>
    <w:rsid w:val="00027E4D"/>
    <w:rsid w:val="00045D02"/>
    <w:rsid w:val="00047377"/>
    <w:rsid w:val="000509B5"/>
    <w:rsid w:val="00051608"/>
    <w:rsid w:val="00055A71"/>
    <w:rsid w:val="00063D66"/>
    <w:rsid w:val="00070066"/>
    <w:rsid w:val="000768A8"/>
    <w:rsid w:val="0007746E"/>
    <w:rsid w:val="00082EE9"/>
    <w:rsid w:val="000906E9"/>
    <w:rsid w:val="000A1FFA"/>
    <w:rsid w:val="000B1F02"/>
    <w:rsid w:val="000B4532"/>
    <w:rsid w:val="000B5A35"/>
    <w:rsid w:val="000D45B0"/>
    <w:rsid w:val="000D585F"/>
    <w:rsid w:val="000E5119"/>
    <w:rsid w:val="000E6BEE"/>
    <w:rsid w:val="000F252B"/>
    <w:rsid w:val="000F2E18"/>
    <w:rsid w:val="000F4FB0"/>
    <w:rsid w:val="000F6023"/>
    <w:rsid w:val="001130AF"/>
    <w:rsid w:val="001137F0"/>
    <w:rsid w:val="00122B2C"/>
    <w:rsid w:val="001239DA"/>
    <w:rsid w:val="00127C1A"/>
    <w:rsid w:val="0013648E"/>
    <w:rsid w:val="00146920"/>
    <w:rsid w:val="001521D4"/>
    <w:rsid w:val="00154DF5"/>
    <w:rsid w:val="00157EB4"/>
    <w:rsid w:val="00166EBD"/>
    <w:rsid w:val="00173EBA"/>
    <w:rsid w:val="00182726"/>
    <w:rsid w:val="00184123"/>
    <w:rsid w:val="00184AE9"/>
    <w:rsid w:val="00197C01"/>
    <w:rsid w:val="001A227B"/>
    <w:rsid w:val="001B1FF6"/>
    <w:rsid w:val="001B79B3"/>
    <w:rsid w:val="001C7567"/>
    <w:rsid w:val="001D317D"/>
    <w:rsid w:val="001D4900"/>
    <w:rsid w:val="001E5ED2"/>
    <w:rsid w:val="001F5658"/>
    <w:rsid w:val="00205322"/>
    <w:rsid w:val="00217F0E"/>
    <w:rsid w:val="00221043"/>
    <w:rsid w:val="00223C38"/>
    <w:rsid w:val="00223C40"/>
    <w:rsid w:val="00227236"/>
    <w:rsid w:val="00227D09"/>
    <w:rsid w:val="00237FBA"/>
    <w:rsid w:val="00240994"/>
    <w:rsid w:val="002506E2"/>
    <w:rsid w:val="002547D4"/>
    <w:rsid w:val="002608C1"/>
    <w:rsid w:val="00270870"/>
    <w:rsid w:val="00277501"/>
    <w:rsid w:val="00285353"/>
    <w:rsid w:val="00290819"/>
    <w:rsid w:val="002915A9"/>
    <w:rsid w:val="002A1ECB"/>
    <w:rsid w:val="002A244F"/>
    <w:rsid w:val="002A553A"/>
    <w:rsid w:val="002B17B0"/>
    <w:rsid w:val="002B4488"/>
    <w:rsid w:val="002B5294"/>
    <w:rsid w:val="002C2BE3"/>
    <w:rsid w:val="002C37B6"/>
    <w:rsid w:val="002C4224"/>
    <w:rsid w:val="002E1D9E"/>
    <w:rsid w:val="002E60BB"/>
    <w:rsid w:val="002E78C2"/>
    <w:rsid w:val="002F011F"/>
    <w:rsid w:val="002F4753"/>
    <w:rsid w:val="002F7B51"/>
    <w:rsid w:val="0030751C"/>
    <w:rsid w:val="00320D72"/>
    <w:rsid w:val="00326714"/>
    <w:rsid w:val="003275E2"/>
    <w:rsid w:val="003326FB"/>
    <w:rsid w:val="00334B13"/>
    <w:rsid w:val="00337241"/>
    <w:rsid w:val="003402B8"/>
    <w:rsid w:val="00343F7F"/>
    <w:rsid w:val="003467CB"/>
    <w:rsid w:val="00347AA6"/>
    <w:rsid w:val="00347FC4"/>
    <w:rsid w:val="003506F9"/>
    <w:rsid w:val="00353300"/>
    <w:rsid w:val="00355B07"/>
    <w:rsid w:val="0035738D"/>
    <w:rsid w:val="003616C9"/>
    <w:rsid w:val="0036584E"/>
    <w:rsid w:val="00371BFA"/>
    <w:rsid w:val="00374C80"/>
    <w:rsid w:val="00376031"/>
    <w:rsid w:val="0037684D"/>
    <w:rsid w:val="00387FC4"/>
    <w:rsid w:val="003B012D"/>
    <w:rsid w:val="003B3B33"/>
    <w:rsid w:val="003C41F2"/>
    <w:rsid w:val="003C62EE"/>
    <w:rsid w:val="003E26FA"/>
    <w:rsid w:val="003F7BCE"/>
    <w:rsid w:val="004016B3"/>
    <w:rsid w:val="0042335F"/>
    <w:rsid w:val="004347D5"/>
    <w:rsid w:val="00440257"/>
    <w:rsid w:val="004425AC"/>
    <w:rsid w:val="0044403C"/>
    <w:rsid w:val="004507C9"/>
    <w:rsid w:val="00453723"/>
    <w:rsid w:val="00456A4F"/>
    <w:rsid w:val="00472484"/>
    <w:rsid w:val="004733E2"/>
    <w:rsid w:val="0047406B"/>
    <w:rsid w:val="00480682"/>
    <w:rsid w:val="004868C2"/>
    <w:rsid w:val="00491E9F"/>
    <w:rsid w:val="004A3859"/>
    <w:rsid w:val="004A6820"/>
    <w:rsid w:val="004B3CDE"/>
    <w:rsid w:val="004C0DCD"/>
    <w:rsid w:val="004D16CC"/>
    <w:rsid w:val="004E1CAB"/>
    <w:rsid w:val="004E3763"/>
    <w:rsid w:val="004E3771"/>
    <w:rsid w:val="004E6C17"/>
    <w:rsid w:val="004E7734"/>
    <w:rsid w:val="004F158D"/>
    <w:rsid w:val="004F28BE"/>
    <w:rsid w:val="00507D26"/>
    <w:rsid w:val="00510CB0"/>
    <w:rsid w:val="00517CF6"/>
    <w:rsid w:val="00521C93"/>
    <w:rsid w:val="00522BA8"/>
    <w:rsid w:val="00526460"/>
    <w:rsid w:val="005334CD"/>
    <w:rsid w:val="00534E81"/>
    <w:rsid w:val="00542587"/>
    <w:rsid w:val="00544015"/>
    <w:rsid w:val="00545001"/>
    <w:rsid w:val="00545895"/>
    <w:rsid w:val="00554476"/>
    <w:rsid w:val="0056175D"/>
    <w:rsid w:val="00562DC1"/>
    <w:rsid w:val="00565E65"/>
    <w:rsid w:val="005A2EDB"/>
    <w:rsid w:val="005B43F6"/>
    <w:rsid w:val="005B6E08"/>
    <w:rsid w:val="005B6E89"/>
    <w:rsid w:val="005C6D34"/>
    <w:rsid w:val="005D24E0"/>
    <w:rsid w:val="005D4439"/>
    <w:rsid w:val="005D48C1"/>
    <w:rsid w:val="005E7F90"/>
    <w:rsid w:val="005F3356"/>
    <w:rsid w:val="005F6CD9"/>
    <w:rsid w:val="00601DBE"/>
    <w:rsid w:val="00611B0C"/>
    <w:rsid w:val="00617C0F"/>
    <w:rsid w:val="006207A1"/>
    <w:rsid w:val="00623AFC"/>
    <w:rsid w:val="00624E2D"/>
    <w:rsid w:val="006428C8"/>
    <w:rsid w:val="006450CF"/>
    <w:rsid w:val="00650559"/>
    <w:rsid w:val="00651F94"/>
    <w:rsid w:val="006526E3"/>
    <w:rsid w:val="00654A72"/>
    <w:rsid w:val="0065655C"/>
    <w:rsid w:val="006632A3"/>
    <w:rsid w:val="006658E6"/>
    <w:rsid w:val="00670DA6"/>
    <w:rsid w:val="00672BA2"/>
    <w:rsid w:val="00681ED1"/>
    <w:rsid w:val="006827AF"/>
    <w:rsid w:val="00685D01"/>
    <w:rsid w:val="00685E9E"/>
    <w:rsid w:val="00696877"/>
    <w:rsid w:val="006A10BC"/>
    <w:rsid w:val="006A141F"/>
    <w:rsid w:val="006A224F"/>
    <w:rsid w:val="006A7E2B"/>
    <w:rsid w:val="006D0FE6"/>
    <w:rsid w:val="006D1F2E"/>
    <w:rsid w:val="006D5AB2"/>
    <w:rsid w:val="006E18AA"/>
    <w:rsid w:val="006E57B8"/>
    <w:rsid w:val="006F3431"/>
    <w:rsid w:val="006F3695"/>
    <w:rsid w:val="006F37BB"/>
    <w:rsid w:val="00702051"/>
    <w:rsid w:val="00710A56"/>
    <w:rsid w:val="00717B3D"/>
    <w:rsid w:val="00735AC5"/>
    <w:rsid w:val="0073665A"/>
    <w:rsid w:val="0074265B"/>
    <w:rsid w:val="00746C65"/>
    <w:rsid w:val="00750E95"/>
    <w:rsid w:val="0076720D"/>
    <w:rsid w:val="007814EA"/>
    <w:rsid w:val="00781A46"/>
    <w:rsid w:val="0078448A"/>
    <w:rsid w:val="00786897"/>
    <w:rsid w:val="00792610"/>
    <w:rsid w:val="0079391C"/>
    <w:rsid w:val="00795D48"/>
    <w:rsid w:val="007A1854"/>
    <w:rsid w:val="007A6328"/>
    <w:rsid w:val="007B494C"/>
    <w:rsid w:val="007B63E6"/>
    <w:rsid w:val="007C242E"/>
    <w:rsid w:val="007C49C5"/>
    <w:rsid w:val="007D23B9"/>
    <w:rsid w:val="007D293F"/>
    <w:rsid w:val="007D39FF"/>
    <w:rsid w:val="007D5B6B"/>
    <w:rsid w:val="007D5E72"/>
    <w:rsid w:val="007E1196"/>
    <w:rsid w:val="007E6A79"/>
    <w:rsid w:val="007F3F63"/>
    <w:rsid w:val="007F7A60"/>
    <w:rsid w:val="00800F67"/>
    <w:rsid w:val="00807D2A"/>
    <w:rsid w:val="00807E2B"/>
    <w:rsid w:val="00810332"/>
    <w:rsid w:val="00813777"/>
    <w:rsid w:val="0081405E"/>
    <w:rsid w:val="0081437E"/>
    <w:rsid w:val="008150A1"/>
    <w:rsid w:val="0081602C"/>
    <w:rsid w:val="00837F72"/>
    <w:rsid w:val="00840550"/>
    <w:rsid w:val="008410DA"/>
    <w:rsid w:val="00842F83"/>
    <w:rsid w:val="00846309"/>
    <w:rsid w:val="00851A49"/>
    <w:rsid w:val="00860A41"/>
    <w:rsid w:val="0086350C"/>
    <w:rsid w:val="008761BE"/>
    <w:rsid w:val="008775A5"/>
    <w:rsid w:val="0088151E"/>
    <w:rsid w:val="00887010"/>
    <w:rsid w:val="008A09A9"/>
    <w:rsid w:val="008A4BDF"/>
    <w:rsid w:val="008B2599"/>
    <w:rsid w:val="008B3800"/>
    <w:rsid w:val="008C2E19"/>
    <w:rsid w:val="008C3BA6"/>
    <w:rsid w:val="008C3C40"/>
    <w:rsid w:val="008D2774"/>
    <w:rsid w:val="008D2A8F"/>
    <w:rsid w:val="008F7665"/>
    <w:rsid w:val="00901176"/>
    <w:rsid w:val="009025D5"/>
    <w:rsid w:val="009049C1"/>
    <w:rsid w:val="009060D0"/>
    <w:rsid w:val="00906325"/>
    <w:rsid w:val="0091033D"/>
    <w:rsid w:val="0092273F"/>
    <w:rsid w:val="00923F7C"/>
    <w:rsid w:val="00924C50"/>
    <w:rsid w:val="0093544B"/>
    <w:rsid w:val="009366F9"/>
    <w:rsid w:val="00945F8B"/>
    <w:rsid w:val="009479F2"/>
    <w:rsid w:val="00963C8B"/>
    <w:rsid w:val="00964722"/>
    <w:rsid w:val="00971B4C"/>
    <w:rsid w:val="0099083D"/>
    <w:rsid w:val="00990B38"/>
    <w:rsid w:val="00991520"/>
    <w:rsid w:val="009A36AA"/>
    <w:rsid w:val="009A74AC"/>
    <w:rsid w:val="009B0F8E"/>
    <w:rsid w:val="009B2537"/>
    <w:rsid w:val="009B5E43"/>
    <w:rsid w:val="009B6334"/>
    <w:rsid w:val="009B7F49"/>
    <w:rsid w:val="009C02E7"/>
    <w:rsid w:val="009D13C8"/>
    <w:rsid w:val="009D24D2"/>
    <w:rsid w:val="009E1507"/>
    <w:rsid w:val="009E530B"/>
    <w:rsid w:val="009F63AE"/>
    <w:rsid w:val="00A00F8A"/>
    <w:rsid w:val="00A03163"/>
    <w:rsid w:val="00A06EDA"/>
    <w:rsid w:val="00A07549"/>
    <w:rsid w:val="00A104F0"/>
    <w:rsid w:val="00A12250"/>
    <w:rsid w:val="00A13C59"/>
    <w:rsid w:val="00A16D11"/>
    <w:rsid w:val="00A31F9D"/>
    <w:rsid w:val="00A34DB0"/>
    <w:rsid w:val="00A352F6"/>
    <w:rsid w:val="00A35887"/>
    <w:rsid w:val="00A43535"/>
    <w:rsid w:val="00A45F22"/>
    <w:rsid w:val="00A46B85"/>
    <w:rsid w:val="00A56A4F"/>
    <w:rsid w:val="00A62089"/>
    <w:rsid w:val="00A63D9B"/>
    <w:rsid w:val="00A736CE"/>
    <w:rsid w:val="00A84459"/>
    <w:rsid w:val="00A850C9"/>
    <w:rsid w:val="00A962A5"/>
    <w:rsid w:val="00AA3657"/>
    <w:rsid w:val="00AA4C25"/>
    <w:rsid w:val="00AA5E67"/>
    <w:rsid w:val="00AA6FA4"/>
    <w:rsid w:val="00AB26E8"/>
    <w:rsid w:val="00AB60F4"/>
    <w:rsid w:val="00AB6E02"/>
    <w:rsid w:val="00AC7443"/>
    <w:rsid w:val="00AD150E"/>
    <w:rsid w:val="00AD4A84"/>
    <w:rsid w:val="00AE77F3"/>
    <w:rsid w:val="00AF26F2"/>
    <w:rsid w:val="00AF29C8"/>
    <w:rsid w:val="00AF4255"/>
    <w:rsid w:val="00B00709"/>
    <w:rsid w:val="00B03422"/>
    <w:rsid w:val="00B039E3"/>
    <w:rsid w:val="00B1129E"/>
    <w:rsid w:val="00B11FAE"/>
    <w:rsid w:val="00B11FFB"/>
    <w:rsid w:val="00B148DA"/>
    <w:rsid w:val="00B1612F"/>
    <w:rsid w:val="00B260B1"/>
    <w:rsid w:val="00B267A1"/>
    <w:rsid w:val="00B26FE2"/>
    <w:rsid w:val="00B277BA"/>
    <w:rsid w:val="00B427AC"/>
    <w:rsid w:val="00B42822"/>
    <w:rsid w:val="00B5126D"/>
    <w:rsid w:val="00B51E7C"/>
    <w:rsid w:val="00B52DCE"/>
    <w:rsid w:val="00B54CD3"/>
    <w:rsid w:val="00B6080E"/>
    <w:rsid w:val="00B640D9"/>
    <w:rsid w:val="00B70C72"/>
    <w:rsid w:val="00B712BD"/>
    <w:rsid w:val="00B7557C"/>
    <w:rsid w:val="00B85AB5"/>
    <w:rsid w:val="00B8759F"/>
    <w:rsid w:val="00B87D2A"/>
    <w:rsid w:val="00BA09AC"/>
    <w:rsid w:val="00BA0E4A"/>
    <w:rsid w:val="00BA124E"/>
    <w:rsid w:val="00BA21C4"/>
    <w:rsid w:val="00BA5898"/>
    <w:rsid w:val="00BC02A8"/>
    <w:rsid w:val="00BD2371"/>
    <w:rsid w:val="00BD3C04"/>
    <w:rsid w:val="00BD3D53"/>
    <w:rsid w:val="00BE1F01"/>
    <w:rsid w:val="00BE656E"/>
    <w:rsid w:val="00BF5D19"/>
    <w:rsid w:val="00C0033A"/>
    <w:rsid w:val="00C11DF0"/>
    <w:rsid w:val="00C179C8"/>
    <w:rsid w:val="00C17BA0"/>
    <w:rsid w:val="00C30F86"/>
    <w:rsid w:val="00C44F87"/>
    <w:rsid w:val="00C46A06"/>
    <w:rsid w:val="00C50B2F"/>
    <w:rsid w:val="00C53F50"/>
    <w:rsid w:val="00C54454"/>
    <w:rsid w:val="00C62431"/>
    <w:rsid w:val="00C71EF9"/>
    <w:rsid w:val="00C749A5"/>
    <w:rsid w:val="00C75868"/>
    <w:rsid w:val="00CA309B"/>
    <w:rsid w:val="00CA4476"/>
    <w:rsid w:val="00CB118B"/>
    <w:rsid w:val="00CB2D27"/>
    <w:rsid w:val="00CB4119"/>
    <w:rsid w:val="00CB7B44"/>
    <w:rsid w:val="00CC1D7A"/>
    <w:rsid w:val="00CC6410"/>
    <w:rsid w:val="00CD0444"/>
    <w:rsid w:val="00CF0196"/>
    <w:rsid w:val="00CF097E"/>
    <w:rsid w:val="00CF50A0"/>
    <w:rsid w:val="00CF7F40"/>
    <w:rsid w:val="00D04E11"/>
    <w:rsid w:val="00D10489"/>
    <w:rsid w:val="00D12B4C"/>
    <w:rsid w:val="00D13A58"/>
    <w:rsid w:val="00D13CB6"/>
    <w:rsid w:val="00D14250"/>
    <w:rsid w:val="00D16448"/>
    <w:rsid w:val="00D17024"/>
    <w:rsid w:val="00D211E2"/>
    <w:rsid w:val="00D225B6"/>
    <w:rsid w:val="00D25AD3"/>
    <w:rsid w:val="00D434E9"/>
    <w:rsid w:val="00D454B8"/>
    <w:rsid w:val="00D47E44"/>
    <w:rsid w:val="00D51491"/>
    <w:rsid w:val="00D741B3"/>
    <w:rsid w:val="00D7436D"/>
    <w:rsid w:val="00D83038"/>
    <w:rsid w:val="00D86335"/>
    <w:rsid w:val="00D9582C"/>
    <w:rsid w:val="00D969AB"/>
    <w:rsid w:val="00DA3C93"/>
    <w:rsid w:val="00DB1134"/>
    <w:rsid w:val="00DB1729"/>
    <w:rsid w:val="00DB62DB"/>
    <w:rsid w:val="00DC074D"/>
    <w:rsid w:val="00DC0A08"/>
    <w:rsid w:val="00DC175B"/>
    <w:rsid w:val="00DC605A"/>
    <w:rsid w:val="00DC7128"/>
    <w:rsid w:val="00DD5D51"/>
    <w:rsid w:val="00DD7490"/>
    <w:rsid w:val="00DD7598"/>
    <w:rsid w:val="00DE1770"/>
    <w:rsid w:val="00DE4A48"/>
    <w:rsid w:val="00DF0218"/>
    <w:rsid w:val="00DF2688"/>
    <w:rsid w:val="00DF3B4B"/>
    <w:rsid w:val="00DF3BB3"/>
    <w:rsid w:val="00E00A84"/>
    <w:rsid w:val="00E00D15"/>
    <w:rsid w:val="00E21547"/>
    <w:rsid w:val="00E26C34"/>
    <w:rsid w:val="00E32801"/>
    <w:rsid w:val="00E338CB"/>
    <w:rsid w:val="00E406DF"/>
    <w:rsid w:val="00E42B4B"/>
    <w:rsid w:val="00E42D7A"/>
    <w:rsid w:val="00E43401"/>
    <w:rsid w:val="00E54D20"/>
    <w:rsid w:val="00E617C7"/>
    <w:rsid w:val="00E6519D"/>
    <w:rsid w:val="00E65F1D"/>
    <w:rsid w:val="00E67675"/>
    <w:rsid w:val="00E7337B"/>
    <w:rsid w:val="00E92FB0"/>
    <w:rsid w:val="00EA02F7"/>
    <w:rsid w:val="00EA0B0E"/>
    <w:rsid w:val="00EA5E82"/>
    <w:rsid w:val="00EB5352"/>
    <w:rsid w:val="00EC3935"/>
    <w:rsid w:val="00EC65EC"/>
    <w:rsid w:val="00ED2211"/>
    <w:rsid w:val="00EE3912"/>
    <w:rsid w:val="00EF3C59"/>
    <w:rsid w:val="00EF6F4C"/>
    <w:rsid w:val="00F02BA6"/>
    <w:rsid w:val="00F2131C"/>
    <w:rsid w:val="00F24177"/>
    <w:rsid w:val="00F32AC2"/>
    <w:rsid w:val="00F539EE"/>
    <w:rsid w:val="00F63DB5"/>
    <w:rsid w:val="00F84298"/>
    <w:rsid w:val="00F855B7"/>
    <w:rsid w:val="00F87E26"/>
    <w:rsid w:val="00F9029E"/>
    <w:rsid w:val="00F974E4"/>
    <w:rsid w:val="00FA0D6E"/>
    <w:rsid w:val="00FB35E9"/>
    <w:rsid w:val="00FC3C15"/>
    <w:rsid w:val="00FC5F2A"/>
    <w:rsid w:val="00FC6826"/>
    <w:rsid w:val="00FD0507"/>
    <w:rsid w:val="00FD20AE"/>
    <w:rsid w:val="00FD277A"/>
    <w:rsid w:val="00FE2D78"/>
    <w:rsid w:val="00FE6DD0"/>
    <w:rsid w:val="00FE6F1F"/>
    <w:rsid w:val="00FF21BB"/>
    <w:rsid w:val="00FF3CBB"/>
    <w:rsid w:val="00FF45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C7E87"/>
  <w15:chartTrackingRefBased/>
  <w15:docId w15:val="{8E494F8A-52EB-4252-9630-316B58E4D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3F63"/>
    <w:pPr>
      <w:spacing w:after="0" w:line="240" w:lineRule="auto"/>
    </w:pPr>
    <w:rPr>
      <w:rFonts w:ascii="Arial Unicode MS" w:eastAsia="Times New Roman" w:hAnsi="Arial Unicode MS" w:cs="Times New Roman"/>
      <w:color w:val="000000"/>
      <w:sz w:val="24"/>
      <w:szCs w:val="24"/>
      <w:lang w:eastAsia="lt-LT"/>
    </w:rPr>
  </w:style>
  <w:style w:type="paragraph" w:styleId="Antrat2">
    <w:name w:val="heading 2"/>
    <w:basedOn w:val="prastasis"/>
    <w:next w:val="prastasis"/>
    <w:link w:val="Antrat2Diagrama"/>
    <w:uiPriority w:val="9"/>
    <w:semiHidden/>
    <w:unhideWhenUsed/>
    <w:qFormat/>
    <w:rsid w:val="006526E3"/>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locked/>
    <w:rsid w:val="00786897"/>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786897"/>
    <w:pPr>
      <w:shd w:val="clear" w:color="auto" w:fill="FFFFFF"/>
      <w:spacing w:before="240" w:after="240" w:line="269" w:lineRule="exact"/>
      <w:jc w:val="right"/>
      <w:outlineLvl w:val="3"/>
    </w:pPr>
    <w:rPr>
      <w:rFonts w:ascii="Times New Roman" w:eastAsiaTheme="minorHAnsi" w:hAnsi="Times New Roman"/>
      <w:b/>
      <w:bCs/>
      <w:color w:val="auto"/>
      <w:sz w:val="23"/>
      <w:szCs w:val="23"/>
      <w:lang w:eastAsia="en-US"/>
    </w:rPr>
  </w:style>
  <w:style w:type="character" w:customStyle="1" w:styleId="Bodytext">
    <w:name w:val="Body text_"/>
    <w:link w:val="Bodytext1"/>
    <w:locked/>
    <w:rsid w:val="00786897"/>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786897"/>
    <w:pPr>
      <w:shd w:val="clear" w:color="auto" w:fill="FFFFFF"/>
      <w:spacing w:before="240" w:after="240" w:line="274" w:lineRule="exact"/>
      <w:ind w:hanging="1060"/>
    </w:pPr>
    <w:rPr>
      <w:rFonts w:ascii="Times New Roman" w:eastAsiaTheme="minorHAnsi" w:hAnsi="Times New Roman"/>
      <w:color w:val="auto"/>
      <w:sz w:val="23"/>
      <w:szCs w:val="23"/>
      <w:lang w:eastAsia="en-US"/>
    </w:rPr>
  </w:style>
  <w:style w:type="character" w:customStyle="1" w:styleId="Bodytext2">
    <w:name w:val="Body text (2)_"/>
    <w:link w:val="Bodytext20"/>
    <w:locked/>
    <w:rsid w:val="00786897"/>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786897"/>
    <w:pPr>
      <w:shd w:val="clear" w:color="auto" w:fill="FFFFFF"/>
      <w:spacing w:line="269" w:lineRule="exact"/>
      <w:ind w:hanging="400"/>
    </w:pPr>
    <w:rPr>
      <w:rFonts w:ascii="Times New Roman" w:eastAsiaTheme="minorHAnsi" w:hAnsi="Times New Roman"/>
      <w:i/>
      <w:iCs/>
      <w:color w:val="auto"/>
      <w:sz w:val="23"/>
      <w:szCs w:val="23"/>
      <w:lang w:eastAsia="en-US"/>
    </w:rPr>
  </w:style>
  <w:style w:type="character" w:customStyle="1" w:styleId="Bodytext2NotItalic2">
    <w:name w:val="Body text (2) + Not Italic2"/>
    <w:basedOn w:val="Bodytext2"/>
    <w:rsid w:val="00786897"/>
    <w:rPr>
      <w:rFonts w:ascii="Times New Roman" w:hAnsi="Times New Roman" w:cs="Times New Roman"/>
      <w:i/>
      <w:iCs/>
      <w:sz w:val="23"/>
      <w:szCs w:val="23"/>
      <w:shd w:val="clear" w:color="auto" w:fill="FFFFFF"/>
    </w:rPr>
  </w:style>
  <w:style w:type="character" w:customStyle="1" w:styleId="Bodytext2Bold">
    <w:name w:val="Body text (2) + Bold"/>
    <w:rsid w:val="00786897"/>
    <w:rPr>
      <w:rFonts w:ascii="Times New Roman" w:hAnsi="Times New Roman" w:cs="Times New Roman" w:hint="default"/>
      <w:b/>
      <w:bCs/>
      <w:i/>
      <w:iCs/>
      <w:spacing w:val="0"/>
      <w:sz w:val="23"/>
      <w:szCs w:val="23"/>
    </w:rPr>
  </w:style>
  <w:style w:type="character" w:customStyle="1" w:styleId="Bodytext2Bold1">
    <w:name w:val="Body text (2) + Bold1"/>
    <w:rsid w:val="00786897"/>
    <w:rPr>
      <w:rFonts w:ascii="Times New Roman" w:hAnsi="Times New Roman" w:cs="Times New Roman" w:hint="default"/>
      <w:b/>
      <w:bCs/>
      <w:i/>
      <w:iCs/>
      <w:spacing w:val="0"/>
      <w:sz w:val="23"/>
      <w:szCs w:val="23"/>
    </w:rPr>
  </w:style>
  <w:style w:type="character" w:customStyle="1" w:styleId="Bodytext2NotItalic1">
    <w:name w:val="Body text (2) + Not Italic1"/>
    <w:basedOn w:val="Bodytext2"/>
    <w:rsid w:val="00786897"/>
    <w:rPr>
      <w:rFonts w:ascii="Times New Roman" w:hAnsi="Times New Roman" w:cs="Times New Roman"/>
      <w:i/>
      <w:iCs/>
      <w:sz w:val="23"/>
      <w:szCs w:val="23"/>
      <w:shd w:val="clear" w:color="auto" w:fill="FFFFFF"/>
    </w:rPr>
  </w:style>
  <w:style w:type="table" w:styleId="Lentelstinklelis">
    <w:name w:val="Table Grid"/>
    <w:basedOn w:val="prastojilentel"/>
    <w:uiPriority w:val="99"/>
    <w:rsid w:val="00611B0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670DA6"/>
    <w:rPr>
      <w:i/>
      <w:iCs/>
    </w:rPr>
  </w:style>
  <w:style w:type="paragraph" w:styleId="Sraopastraipa">
    <w:name w:val="List Paragraph"/>
    <w:basedOn w:val="prastasis"/>
    <w:qFormat/>
    <w:rsid w:val="008D2A8F"/>
    <w:pPr>
      <w:ind w:left="720"/>
      <w:contextualSpacing/>
    </w:pPr>
  </w:style>
  <w:style w:type="character" w:styleId="Komentaronuoroda">
    <w:name w:val="annotation reference"/>
    <w:basedOn w:val="Numatytasispastraiposriftas"/>
    <w:uiPriority w:val="99"/>
    <w:semiHidden/>
    <w:unhideWhenUsed/>
    <w:rsid w:val="00D25AD3"/>
    <w:rPr>
      <w:sz w:val="16"/>
      <w:szCs w:val="16"/>
    </w:rPr>
  </w:style>
  <w:style w:type="character" w:styleId="Grietas">
    <w:name w:val="Strong"/>
    <w:qFormat/>
    <w:rsid w:val="009B6334"/>
    <w:rPr>
      <w:b/>
      <w:bCs/>
    </w:rPr>
  </w:style>
  <w:style w:type="paragraph" w:styleId="Debesliotekstas">
    <w:name w:val="Balloon Text"/>
    <w:basedOn w:val="prastasis"/>
    <w:link w:val="DebesliotekstasDiagrama"/>
    <w:uiPriority w:val="99"/>
    <w:semiHidden/>
    <w:unhideWhenUsed/>
    <w:rsid w:val="00DD5D5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D5D51"/>
    <w:rPr>
      <w:rFonts w:ascii="Segoe UI" w:eastAsia="Times New Roman" w:hAnsi="Segoe UI" w:cs="Segoe UI"/>
      <w:color w:val="000000"/>
      <w:sz w:val="18"/>
      <w:szCs w:val="18"/>
      <w:lang w:eastAsia="lt-LT"/>
    </w:rPr>
  </w:style>
  <w:style w:type="paragraph" w:styleId="Komentarotekstas">
    <w:name w:val="annotation text"/>
    <w:basedOn w:val="prastasis"/>
    <w:link w:val="KomentarotekstasDiagrama"/>
    <w:uiPriority w:val="99"/>
    <w:unhideWhenUsed/>
    <w:rsid w:val="00DA3C93"/>
    <w:rPr>
      <w:sz w:val="20"/>
      <w:szCs w:val="20"/>
    </w:rPr>
  </w:style>
  <w:style w:type="character" w:customStyle="1" w:styleId="KomentarotekstasDiagrama">
    <w:name w:val="Komentaro tekstas Diagrama"/>
    <w:basedOn w:val="Numatytasispastraiposriftas"/>
    <w:link w:val="Komentarotekstas"/>
    <w:uiPriority w:val="99"/>
    <w:rsid w:val="00DA3C93"/>
    <w:rPr>
      <w:rFonts w:ascii="Arial Unicode MS" w:eastAsia="Times New Roman" w:hAnsi="Arial Unicode MS" w:cs="Times New Roman"/>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DA3C93"/>
    <w:rPr>
      <w:b/>
      <w:bCs/>
    </w:rPr>
  </w:style>
  <w:style w:type="character" w:customStyle="1" w:styleId="KomentarotemaDiagrama">
    <w:name w:val="Komentaro tema Diagrama"/>
    <w:basedOn w:val="KomentarotekstasDiagrama"/>
    <w:link w:val="Komentarotema"/>
    <w:uiPriority w:val="99"/>
    <w:semiHidden/>
    <w:rsid w:val="00DA3C93"/>
    <w:rPr>
      <w:rFonts w:ascii="Arial Unicode MS" w:eastAsia="Times New Roman" w:hAnsi="Arial Unicode MS" w:cs="Times New Roman"/>
      <w:b/>
      <w:bCs/>
      <w:color w:val="000000"/>
      <w:sz w:val="20"/>
      <w:szCs w:val="20"/>
      <w:lang w:eastAsia="lt-LT"/>
    </w:rPr>
  </w:style>
  <w:style w:type="character" w:styleId="Hipersaitas">
    <w:name w:val="Hyperlink"/>
    <w:basedOn w:val="Numatytasispastraiposriftas"/>
    <w:uiPriority w:val="99"/>
    <w:unhideWhenUsed/>
    <w:rsid w:val="00D12B4C"/>
    <w:rPr>
      <w:color w:val="0563C1" w:themeColor="hyperlink"/>
      <w:u w:val="single"/>
    </w:rPr>
  </w:style>
  <w:style w:type="character" w:styleId="Neapdorotaspaminjimas">
    <w:name w:val="Unresolved Mention"/>
    <w:basedOn w:val="Numatytasispastraiposriftas"/>
    <w:uiPriority w:val="99"/>
    <w:semiHidden/>
    <w:unhideWhenUsed/>
    <w:rsid w:val="00D12B4C"/>
    <w:rPr>
      <w:color w:val="605E5C"/>
      <w:shd w:val="clear" w:color="auto" w:fill="E1DFDD"/>
    </w:rPr>
  </w:style>
  <w:style w:type="paragraph" w:styleId="Pataisymai">
    <w:name w:val="Revision"/>
    <w:hidden/>
    <w:uiPriority w:val="99"/>
    <w:semiHidden/>
    <w:rsid w:val="00DC605A"/>
    <w:pPr>
      <w:spacing w:after="0" w:line="240" w:lineRule="auto"/>
    </w:pPr>
    <w:rPr>
      <w:rFonts w:ascii="Arial Unicode MS" w:eastAsia="Times New Roman" w:hAnsi="Arial Unicode MS" w:cs="Times New Roman"/>
      <w:color w:val="000000"/>
      <w:sz w:val="24"/>
      <w:szCs w:val="24"/>
      <w:lang w:eastAsia="lt-LT"/>
    </w:rPr>
  </w:style>
  <w:style w:type="paragraph" w:styleId="Pagrindiniotekstotrauka2">
    <w:name w:val="Body Text Indent 2"/>
    <w:basedOn w:val="prastasis"/>
    <w:link w:val="Pagrindiniotekstotrauka2Diagrama"/>
    <w:uiPriority w:val="99"/>
    <w:semiHidden/>
    <w:unhideWhenUsed/>
    <w:rsid w:val="004F28BE"/>
    <w:pPr>
      <w:spacing w:after="120" w:line="480" w:lineRule="auto"/>
      <w:ind w:left="283"/>
    </w:pPr>
    <w:rPr>
      <w:rFonts w:ascii="Times New Roman" w:hAnsi="Times New Roman"/>
      <w:color w:val="auto"/>
      <w:szCs w:val="22"/>
      <w:lang w:eastAsia="en-US"/>
    </w:rPr>
  </w:style>
  <w:style w:type="character" w:customStyle="1" w:styleId="Pagrindiniotekstotrauka2Diagrama">
    <w:name w:val="Pagrindinio teksto įtrauka 2 Diagrama"/>
    <w:basedOn w:val="Numatytasispastraiposriftas"/>
    <w:link w:val="Pagrindiniotekstotrauka2"/>
    <w:uiPriority w:val="99"/>
    <w:semiHidden/>
    <w:rsid w:val="004F28BE"/>
    <w:rPr>
      <w:rFonts w:ascii="Times New Roman" w:eastAsia="Times New Roman" w:hAnsi="Times New Roman" w:cs="Times New Roman"/>
      <w:sz w:val="24"/>
    </w:rPr>
  </w:style>
  <w:style w:type="paragraph" w:customStyle="1" w:styleId="yiv6306958786msolistparagraph">
    <w:name w:val="yiv6306958786msolistparagraph"/>
    <w:basedOn w:val="prastasis"/>
    <w:rsid w:val="004F28BE"/>
    <w:pPr>
      <w:spacing w:before="100" w:beforeAutospacing="1" w:after="100" w:afterAutospacing="1"/>
    </w:pPr>
    <w:rPr>
      <w:rFonts w:ascii="Calibri" w:eastAsiaTheme="minorHAnsi" w:hAnsi="Calibri" w:cs="Calibri"/>
      <w:color w:val="auto"/>
      <w:sz w:val="22"/>
      <w:szCs w:val="22"/>
      <w:lang w:val="en-US" w:eastAsia="en-US"/>
    </w:rPr>
  </w:style>
  <w:style w:type="paragraph" w:customStyle="1" w:styleId="yiv6306958786msonormal">
    <w:name w:val="yiv6306958786msonormal"/>
    <w:basedOn w:val="prastasis"/>
    <w:rsid w:val="004F28BE"/>
    <w:pPr>
      <w:spacing w:before="100" w:beforeAutospacing="1" w:after="100" w:afterAutospacing="1"/>
    </w:pPr>
    <w:rPr>
      <w:rFonts w:ascii="Calibri" w:eastAsiaTheme="minorHAnsi" w:hAnsi="Calibri" w:cs="Calibri"/>
      <w:color w:val="auto"/>
      <w:sz w:val="22"/>
      <w:szCs w:val="22"/>
      <w:lang w:val="en-US" w:eastAsia="en-US"/>
    </w:rPr>
  </w:style>
  <w:style w:type="character" w:customStyle="1" w:styleId="Antrat2Diagrama">
    <w:name w:val="Antraštė 2 Diagrama"/>
    <w:basedOn w:val="Numatytasispastraiposriftas"/>
    <w:link w:val="Antrat2"/>
    <w:uiPriority w:val="9"/>
    <w:semiHidden/>
    <w:rsid w:val="006526E3"/>
    <w:rPr>
      <w:rFonts w:asciiTheme="majorHAnsi" w:eastAsiaTheme="majorEastAsia" w:hAnsiTheme="majorHAnsi" w:cstheme="majorBidi"/>
      <w:color w:val="2F5496" w:themeColor="accent1" w:themeShade="BF"/>
      <w:sz w:val="26"/>
      <w:szCs w:val="26"/>
      <w:lang w:eastAsia="lt-LT"/>
    </w:rPr>
  </w:style>
  <w:style w:type="table" w:customStyle="1" w:styleId="Lentelstinklelis2">
    <w:name w:val="Lentelės tinklelis2"/>
    <w:basedOn w:val="prastojilentel"/>
    <w:next w:val="Lentelstinklelis"/>
    <w:uiPriority w:val="99"/>
    <w:rsid w:val="00B277BA"/>
    <w:pPr>
      <w:spacing w:after="0" w:line="240" w:lineRule="auto"/>
    </w:pPr>
    <w:rPr>
      <w:rFonts w:ascii="Times New Roman" w:eastAsia="Times New Roman" w:hAnsi="Times New Roman" w:cs="Times New Roman"/>
      <w:sz w:val="20"/>
      <w:szCs w:val="20"/>
      <w:bdr w:val="none" w:sz="0" w:space="0" w:color="auto" w:frame="1"/>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422262">
      <w:bodyDiv w:val="1"/>
      <w:marLeft w:val="0"/>
      <w:marRight w:val="0"/>
      <w:marTop w:val="0"/>
      <w:marBottom w:val="0"/>
      <w:divBdr>
        <w:top w:val="none" w:sz="0" w:space="0" w:color="auto"/>
        <w:left w:val="none" w:sz="0" w:space="0" w:color="auto"/>
        <w:bottom w:val="none" w:sz="0" w:space="0" w:color="auto"/>
        <w:right w:val="none" w:sz="0" w:space="0" w:color="auto"/>
      </w:divBdr>
    </w:div>
    <w:div w:id="133720865">
      <w:bodyDiv w:val="1"/>
      <w:marLeft w:val="0"/>
      <w:marRight w:val="0"/>
      <w:marTop w:val="0"/>
      <w:marBottom w:val="0"/>
      <w:divBdr>
        <w:top w:val="none" w:sz="0" w:space="0" w:color="auto"/>
        <w:left w:val="none" w:sz="0" w:space="0" w:color="auto"/>
        <w:bottom w:val="none" w:sz="0" w:space="0" w:color="auto"/>
        <w:right w:val="none" w:sz="0" w:space="0" w:color="auto"/>
      </w:divBdr>
    </w:div>
    <w:div w:id="305404421">
      <w:bodyDiv w:val="1"/>
      <w:marLeft w:val="0"/>
      <w:marRight w:val="0"/>
      <w:marTop w:val="0"/>
      <w:marBottom w:val="0"/>
      <w:divBdr>
        <w:top w:val="none" w:sz="0" w:space="0" w:color="auto"/>
        <w:left w:val="none" w:sz="0" w:space="0" w:color="auto"/>
        <w:bottom w:val="none" w:sz="0" w:space="0" w:color="auto"/>
        <w:right w:val="none" w:sz="0" w:space="0" w:color="auto"/>
      </w:divBdr>
    </w:div>
    <w:div w:id="1206529897">
      <w:bodyDiv w:val="1"/>
      <w:marLeft w:val="0"/>
      <w:marRight w:val="0"/>
      <w:marTop w:val="0"/>
      <w:marBottom w:val="0"/>
      <w:divBdr>
        <w:top w:val="none" w:sz="0" w:space="0" w:color="auto"/>
        <w:left w:val="none" w:sz="0" w:space="0" w:color="auto"/>
        <w:bottom w:val="none" w:sz="0" w:space="0" w:color="auto"/>
        <w:right w:val="none" w:sz="0" w:space="0" w:color="auto"/>
      </w:divBdr>
    </w:div>
    <w:div w:id="1216117013">
      <w:bodyDiv w:val="1"/>
      <w:marLeft w:val="0"/>
      <w:marRight w:val="0"/>
      <w:marTop w:val="0"/>
      <w:marBottom w:val="0"/>
      <w:divBdr>
        <w:top w:val="none" w:sz="0" w:space="0" w:color="auto"/>
        <w:left w:val="none" w:sz="0" w:space="0" w:color="auto"/>
        <w:bottom w:val="none" w:sz="0" w:space="0" w:color="auto"/>
        <w:right w:val="none" w:sz="0" w:space="0" w:color="auto"/>
      </w:divBdr>
    </w:div>
    <w:div w:id="1358847442">
      <w:bodyDiv w:val="1"/>
      <w:marLeft w:val="0"/>
      <w:marRight w:val="0"/>
      <w:marTop w:val="0"/>
      <w:marBottom w:val="0"/>
      <w:divBdr>
        <w:top w:val="none" w:sz="0" w:space="0" w:color="auto"/>
        <w:left w:val="none" w:sz="0" w:space="0" w:color="auto"/>
        <w:bottom w:val="none" w:sz="0" w:space="0" w:color="auto"/>
        <w:right w:val="none" w:sz="0" w:space="0" w:color="auto"/>
      </w:divBdr>
    </w:div>
    <w:div w:id="1399402578">
      <w:bodyDiv w:val="1"/>
      <w:marLeft w:val="0"/>
      <w:marRight w:val="0"/>
      <w:marTop w:val="0"/>
      <w:marBottom w:val="0"/>
      <w:divBdr>
        <w:top w:val="none" w:sz="0" w:space="0" w:color="auto"/>
        <w:left w:val="none" w:sz="0" w:space="0" w:color="auto"/>
        <w:bottom w:val="none" w:sz="0" w:space="0" w:color="auto"/>
        <w:right w:val="none" w:sz="0" w:space="0" w:color="auto"/>
      </w:divBdr>
    </w:div>
    <w:div w:id="1445660643">
      <w:bodyDiv w:val="1"/>
      <w:marLeft w:val="0"/>
      <w:marRight w:val="0"/>
      <w:marTop w:val="0"/>
      <w:marBottom w:val="0"/>
      <w:divBdr>
        <w:top w:val="none" w:sz="0" w:space="0" w:color="auto"/>
        <w:left w:val="none" w:sz="0" w:space="0" w:color="auto"/>
        <w:bottom w:val="none" w:sz="0" w:space="0" w:color="auto"/>
        <w:right w:val="none" w:sz="0" w:space="0" w:color="auto"/>
      </w:divBdr>
    </w:div>
    <w:div w:id="1688022511">
      <w:bodyDiv w:val="1"/>
      <w:marLeft w:val="0"/>
      <w:marRight w:val="0"/>
      <w:marTop w:val="0"/>
      <w:marBottom w:val="0"/>
      <w:divBdr>
        <w:top w:val="none" w:sz="0" w:space="0" w:color="auto"/>
        <w:left w:val="none" w:sz="0" w:space="0" w:color="auto"/>
        <w:bottom w:val="none" w:sz="0" w:space="0" w:color="auto"/>
        <w:right w:val="none" w:sz="0" w:space="0" w:color="auto"/>
      </w:divBdr>
    </w:div>
    <w:div w:id="2011180123">
      <w:bodyDiv w:val="1"/>
      <w:marLeft w:val="0"/>
      <w:marRight w:val="0"/>
      <w:marTop w:val="0"/>
      <w:marBottom w:val="0"/>
      <w:divBdr>
        <w:top w:val="none" w:sz="0" w:space="0" w:color="auto"/>
        <w:left w:val="none" w:sz="0" w:space="0" w:color="auto"/>
        <w:bottom w:val="none" w:sz="0" w:space="0" w:color="auto"/>
        <w:right w:val="none" w:sz="0" w:space="0" w:color="auto"/>
      </w:divBdr>
    </w:div>
    <w:div w:id="2094276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CE80D-C649-4550-AE88-322612554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13807</Words>
  <Characters>7871</Characters>
  <Application>Microsoft Office Word</Application>
  <DocSecurity>4</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 | VMU</dc:creator>
  <cp:keywords/>
  <dc:description/>
  <cp:lastModifiedBy>Kristina Partikienė | VMU</cp:lastModifiedBy>
  <cp:revision>2</cp:revision>
  <cp:lastPrinted>2021-09-28T06:10:00Z</cp:lastPrinted>
  <dcterms:created xsi:type="dcterms:W3CDTF">2025-02-03T13:01:00Z</dcterms:created>
  <dcterms:modified xsi:type="dcterms:W3CDTF">2025-02-03T13:01:00Z</dcterms:modified>
</cp:coreProperties>
</file>